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D5" w:rsidRPr="0011225B" w:rsidRDefault="00DD2DD5" w:rsidP="00DD2DD5">
      <w:pPr>
        <w:ind w:firstLine="0"/>
        <w:rPr>
          <w:rFonts w:ascii="Times New Roman" w:hAnsi="Times New Roman" w:cs="Times New Roman"/>
          <w:color w:val="FFFFFF" w:themeColor="background1"/>
          <w:sz w:val="28"/>
          <w:szCs w:val="28"/>
        </w:rPr>
      </w:pPr>
      <w:r w:rsidRPr="0011225B">
        <w:rPr>
          <w:rFonts w:ascii="Times New Roman" w:hAnsi="Times New Roman" w:cs="Times New Roman"/>
          <w:color w:val="FFFFFF" w:themeColor="background1"/>
          <w:sz w:val="28"/>
          <w:szCs w:val="28"/>
        </w:rPr>
        <w:t>СОГЛАСОВАНО</w:t>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t>УТВЕРЖДАЮ</w:t>
      </w:r>
    </w:p>
    <w:p w:rsidR="00DD2DD5" w:rsidRPr="0011225B" w:rsidRDefault="00DD2DD5" w:rsidP="00DD2DD5">
      <w:pPr>
        <w:ind w:firstLine="0"/>
        <w:rPr>
          <w:rFonts w:ascii="Times New Roman" w:hAnsi="Times New Roman" w:cs="Times New Roman"/>
          <w:color w:val="FFFFFF" w:themeColor="background1"/>
          <w:sz w:val="28"/>
          <w:szCs w:val="28"/>
        </w:rPr>
      </w:pPr>
      <w:r w:rsidRPr="0011225B">
        <w:rPr>
          <w:rFonts w:ascii="Times New Roman" w:hAnsi="Times New Roman" w:cs="Times New Roman"/>
          <w:color w:val="FFFFFF" w:themeColor="background1"/>
          <w:sz w:val="28"/>
          <w:szCs w:val="28"/>
        </w:rPr>
        <w:t xml:space="preserve">Заместитель министра земельных </w:t>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t>Министр культуры</w:t>
      </w:r>
    </w:p>
    <w:p w:rsidR="00DD2DD5" w:rsidRPr="0011225B" w:rsidRDefault="00DD2DD5" w:rsidP="00DD2DD5">
      <w:pPr>
        <w:ind w:firstLine="0"/>
        <w:rPr>
          <w:rFonts w:ascii="Times New Roman" w:hAnsi="Times New Roman" w:cs="Times New Roman"/>
          <w:color w:val="FFFFFF" w:themeColor="background1"/>
          <w:sz w:val="28"/>
          <w:szCs w:val="28"/>
        </w:rPr>
      </w:pPr>
      <w:r w:rsidRPr="0011225B">
        <w:rPr>
          <w:rFonts w:ascii="Times New Roman" w:hAnsi="Times New Roman" w:cs="Times New Roman"/>
          <w:color w:val="FFFFFF" w:themeColor="background1"/>
          <w:sz w:val="28"/>
          <w:szCs w:val="28"/>
        </w:rPr>
        <w:t>и имущественных отношений</w:t>
      </w:r>
      <w:r w:rsidRPr="0011225B">
        <w:rPr>
          <w:rFonts w:ascii="Times New Roman" w:hAnsi="Times New Roman" w:cs="Times New Roman"/>
          <w:color w:val="FFFFFF" w:themeColor="background1"/>
          <w:sz w:val="28"/>
          <w:szCs w:val="28"/>
        </w:rPr>
        <w:tab/>
        <w:t xml:space="preserve">                    Республики Башкортостан</w:t>
      </w:r>
    </w:p>
    <w:p w:rsidR="00DD2DD5" w:rsidRPr="0011225B" w:rsidRDefault="00DD2DD5" w:rsidP="00DD2DD5">
      <w:pPr>
        <w:ind w:firstLine="0"/>
        <w:rPr>
          <w:rFonts w:ascii="Times New Roman" w:hAnsi="Times New Roman" w:cs="Times New Roman"/>
          <w:color w:val="FFFFFF" w:themeColor="background1"/>
          <w:sz w:val="28"/>
          <w:szCs w:val="28"/>
        </w:rPr>
      </w:pPr>
      <w:r w:rsidRPr="0011225B">
        <w:rPr>
          <w:rFonts w:ascii="Times New Roman" w:hAnsi="Times New Roman" w:cs="Times New Roman"/>
          <w:color w:val="FFFFFF" w:themeColor="background1"/>
          <w:sz w:val="28"/>
          <w:szCs w:val="28"/>
        </w:rPr>
        <w:t xml:space="preserve">Республики Башкортостан </w:t>
      </w:r>
      <w:r w:rsidRPr="0011225B">
        <w:rPr>
          <w:rFonts w:ascii="Times New Roman" w:hAnsi="Times New Roman" w:cs="Times New Roman"/>
          <w:color w:val="FFFFFF" w:themeColor="background1"/>
          <w:sz w:val="28"/>
          <w:szCs w:val="28"/>
        </w:rPr>
        <w:tab/>
      </w:r>
    </w:p>
    <w:p w:rsidR="00DD2DD5" w:rsidRPr="0011225B" w:rsidRDefault="00DD2DD5" w:rsidP="00DD2DD5">
      <w:pPr>
        <w:ind w:firstLine="0"/>
        <w:rPr>
          <w:rFonts w:ascii="Times New Roman" w:hAnsi="Times New Roman" w:cs="Times New Roman"/>
          <w:color w:val="FFFFFF" w:themeColor="background1"/>
          <w:sz w:val="28"/>
          <w:szCs w:val="28"/>
        </w:rPr>
      </w:pP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r>
    </w:p>
    <w:p w:rsidR="00DD2DD5" w:rsidRPr="0011225B" w:rsidRDefault="00DD2DD5" w:rsidP="00DD2DD5">
      <w:pPr>
        <w:ind w:firstLine="0"/>
        <w:rPr>
          <w:rFonts w:ascii="Times New Roman" w:hAnsi="Times New Roman" w:cs="Times New Roman"/>
          <w:color w:val="FFFFFF" w:themeColor="background1"/>
          <w:sz w:val="28"/>
          <w:szCs w:val="28"/>
        </w:rPr>
      </w:pPr>
      <w:r w:rsidRPr="0011225B">
        <w:rPr>
          <w:rFonts w:ascii="Times New Roman" w:hAnsi="Times New Roman" w:cs="Times New Roman"/>
          <w:color w:val="FFFFFF" w:themeColor="background1"/>
          <w:sz w:val="28"/>
          <w:szCs w:val="28"/>
        </w:rPr>
        <w:t>_____________ А. К. Газизов</w:t>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t>____________ А. И. Шафикова</w:t>
      </w:r>
    </w:p>
    <w:p w:rsidR="00DD2DD5" w:rsidRPr="0011225B" w:rsidRDefault="00DD2DD5" w:rsidP="00DD2DD5">
      <w:pPr>
        <w:ind w:firstLine="0"/>
        <w:rPr>
          <w:rFonts w:ascii="Times New Roman" w:hAnsi="Times New Roman" w:cs="Times New Roman"/>
          <w:color w:val="FFFFFF" w:themeColor="background1"/>
          <w:sz w:val="28"/>
          <w:szCs w:val="28"/>
        </w:rPr>
      </w:pPr>
    </w:p>
    <w:p w:rsidR="00DD2DD5" w:rsidRPr="0011225B" w:rsidRDefault="00DD2DD5" w:rsidP="00DD2DD5">
      <w:pPr>
        <w:ind w:firstLine="0"/>
        <w:rPr>
          <w:rFonts w:ascii="Times New Roman" w:hAnsi="Times New Roman" w:cs="Times New Roman"/>
          <w:color w:val="FFFFFF" w:themeColor="background1"/>
          <w:sz w:val="28"/>
          <w:szCs w:val="28"/>
        </w:rPr>
      </w:pPr>
      <w:r w:rsidRPr="0011225B">
        <w:rPr>
          <w:rFonts w:ascii="Times New Roman" w:hAnsi="Times New Roman" w:cs="Times New Roman"/>
          <w:color w:val="FFFFFF" w:themeColor="background1"/>
          <w:sz w:val="28"/>
          <w:szCs w:val="28"/>
        </w:rPr>
        <w:t xml:space="preserve">«___» ___________ 2014 г. </w:t>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r>
      <w:r w:rsidRPr="0011225B">
        <w:rPr>
          <w:rFonts w:ascii="Times New Roman" w:hAnsi="Times New Roman" w:cs="Times New Roman"/>
          <w:color w:val="FFFFFF" w:themeColor="background1"/>
          <w:sz w:val="28"/>
          <w:szCs w:val="28"/>
        </w:rPr>
        <w:tab/>
        <w:t>«___» _____________ 2014 г.</w:t>
      </w:r>
    </w:p>
    <w:p w:rsidR="00DD2DD5" w:rsidRPr="0011225B" w:rsidRDefault="00DD2DD5" w:rsidP="00DD2DD5">
      <w:pPr>
        <w:ind w:firstLine="0"/>
        <w:rPr>
          <w:rFonts w:ascii="Times New Roman" w:hAnsi="Times New Roman" w:cs="Times New Roman"/>
          <w:color w:val="FFFFFF" w:themeColor="background1"/>
          <w:sz w:val="28"/>
          <w:szCs w:val="28"/>
        </w:rPr>
      </w:pPr>
    </w:p>
    <w:p w:rsidR="00DD2DD5" w:rsidRPr="0011225B" w:rsidRDefault="00DD2DD5" w:rsidP="00DD2DD5">
      <w:pPr>
        <w:ind w:firstLine="0"/>
        <w:rPr>
          <w:rFonts w:ascii="Times New Roman" w:hAnsi="Times New Roman" w:cs="Times New Roman"/>
          <w:b/>
          <w:color w:val="FFFFFF" w:themeColor="background1"/>
          <w:sz w:val="36"/>
          <w:szCs w:val="36"/>
        </w:rPr>
      </w:pPr>
    </w:p>
    <w:p w:rsidR="00DD2DD5" w:rsidRPr="0011225B" w:rsidRDefault="00DD2DD5" w:rsidP="00DD2DD5">
      <w:pPr>
        <w:ind w:firstLine="0"/>
        <w:rPr>
          <w:rFonts w:ascii="Times New Roman" w:hAnsi="Times New Roman" w:cs="Times New Roman"/>
          <w:b/>
          <w:color w:val="FFFFFF" w:themeColor="background1"/>
          <w:sz w:val="36"/>
          <w:szCs w:val="36"/>
        </w:rPr>
      </w:pPr>
    </w:p>
    <w:p w:rsidR="00DD2DD5" w:rsidRPr="0011225B" w:rsidRDefault="00DD2DD5" w:rsidP="00DD2DD5">
      <w:pPr>
        <w:ind w:firstLine="0"/>
        <w:rPr>
          <w:rFonts w:ascii="Times New Roman" w:hAnsi="Times New Roman" w:cs="Times New Roman"/>
          <w:b/>
          <w:color w:val="FFFFFF" w:themeColor="background1"/>
          <w:sz w:val="36"/>
          <w:szCs w:val="36"/>
        </w:rPr>
      </w:pPr>
    </w:p>
    <w:p w:rsidR="00DD2DD5" w:rsidRPr="0011225B" w:rsidRDefault="00DD2DD5" w:rsidP="00DD2DD5">
      <w:pPr>
        <w:ind w:firstLine="0"/>
        <w:rPr>
          <w:rFonts w:ascii="Times New Roman" w:hAnsi="Times New Roman" w:cs="Times New Roman"/>
          <w:b/>
          <w:color w:val="FFFFFF" w:themeColor="background1"/>
          <w:sz w:val="36"/>
          <w:szCs w:val="36"/>
        </w:rPr>
      </w:pPr>
    </w:p>
    <w:p w:rsidR="00DD2DD5" w:rsidRPr="0011225B" w:rsidRDefault="00DD2DD5" w:rsidP="00DD2DD5">
      <w:pPr>
        <w:ind w:firstLine="0"/>
        <w:rPr>
          <w:rFonts w:ascii="Times New Roman" w:hAnsi="Times New Roman" w:cs="Times New Roman"/>
          <w:b/>
          <w:color w:val="FFFFFF" w:themeColor="background1"/>
          <w:sz w:val="36"/>
          <w:szCs w:val="36"/>
        </w:rPr>
      </w:pPr>
    </w:p>
    <w:p w:rsidR="00DD2DD5" w:rsidRPr="0011225B" w:rsidRDefault="00DD2DD5" w:rsidP="00DD2DD5">
      <w:pPr>
        <w:ind w:firstLine="0"/>
        <w:rPr>
          <w:rFonts w:ascii="Times New Roman" w:hAnsi="Times New Roman" w:cs="Times New Roman"/>
          <w:b/>
          <w:color w:val="FFFFFF" w:themeColor="background1"/>
          <w:sz w:val="36"/>
          <w:szCs w:val="36"/>
        </w:rPr>
      </w:pPr>
    </w:p>
    <w:p w:rsidR="00DD2DD5" w:rsidRPr="0011225B" w:rsidRDefault="00DD2DD5" w:rsidP="00DD2DD5">
      <w:pPr>
        <w:ind w:firstLine="0"/>
        <w:rPr>
          <w:rFonts w:ascii="Times New Roman" w:hAnsi="Times New Roman" w:cs="Times New Roman"/>
          <w:b/>
          <w:color w:val="FFFFFF" w:themeColor="background1"/>
          <w:sz w:val="36"/>
          <w:szCs w:val="36"/>
        </w:rPr>
      </w:pPr>
    </w:p>
    <w:p w:rsidR="00DD2DD5" w:rsidRPr="0011225B" w:rsidRDefault="00DD2DD5" w:rsidP="00DD2DD5">
      <w:pPr>
        <w:ind w:firstLine="0"/>
        <w:jc w:val="center"/>
        <w:rPr>
          <w:rFonts w:ascii="Times New Roman" w:hAnsi="Times New Roman" w:cs="Times New Roman"/>
          <w:b/>
          <w:color w:val="FFFFFF" w:themeColor="background1"/>
          <w:sz w:val="36"/>
          <w:szCs w:val="36"/>
        </w:rPr>
      </w:pPr>
    </w:p>
    <w:p w:rsidR="00DD2DD5" w:rsidRPr="0022097C" w:rsidRDefault="00DD2DD5" w:rsidP="00DD2DD5">
      <w:pPr>
        <w:ind w:firstLine="0"/>
        <w:jc w:val="center"/>
        <w:rPr>
          <w:rFonts w:ascii="Times New Roman" w:hAnsi="Times New Roman" w:cs="Times New Roman"/>
          <w:b/>
          <w:sz w:val="36"/>
          <w:szCs w:val="36"/>
        </w:rPr>
      </w:pPr>
      <w:r w:rsidRPr="0022097C">
        <w:rPr>
          <w:rFonts w:ascii="Times New Roman" w:hAnsi="Times New Roman" w:cs="Times New Roman"/>
          <w:b/>
          <w:sz w:val="36"/>
          <w:szCs w:val="36"/>
        </w:rPr>
        <w:t>УСТАВ</w:t>
      </w:r>
    </w:p>
    <w:p w:rsidR="00DD2DD5" w:rsidRDefault="00DD2DD5" w:rsidP="00DD2DD5">
      <w:pPr>
        <w:ind w:firstLine="0"/>
        <w:jc w:val="center"/>
        <w:rPr>
          <w:rFonts w:ascii="Times New Roman" w:hAnsi="Times New Roman" w:cs="Times New Roman"/>
          <w:b/>
          <w:sz w:val="36"/>
          <w:szCs w:val="36"/>
        </w:rPr>
      </w:pPr>
      <w:r w:rsidRPr="0022097C">
        <w:rPr>
          <w:rFonts w:ascii="Times New Roman" w:hAnsi="Times New Roman" w:cs="Times New Roman"/>
          <w:b/>
          <w:sz w:val="36"/>
          <w:szCs w:val="36"/>
        </w:rPr>
        <w:t xml:space="preserve">государственного бюджетного </w:t>
      </w:r>
    </w:p>
    <w:p w:rsidR="00DD2DD5" w:rsidRDefault="00DD2DD5" w:rsidP="00DD2DD5">
      <w:pPr>
        <w:ind w:firstLine="0"/>
        <w:jc w:val="center"/>
        <w:rPr>
          <w:rFonts w:ascii="Times New Roman" w:hAnsi="Times New Roman" w:cs="Times New Roman"/>
          <w:b/>
          <w:sz w:val="36"/>
          <w:szCs w:val="36"/>
        </w:rPr>
      </w:pPr>
      <w:r w:rsidRPr="0022097C">
        <w:rPr>
          <w:rFonts w:ascii="Times New Roman" w:hAnsi="Times New Roman" w:cs="Times New Roman"/>
          <w:b/>
          <w:sz w:val="36"/>
          <w:szCs w:val="36"/>
        </w:rPr>
        <w:t>учреждения культуры</w:t>
      </w:r>
      <w:r>
        <w:rPr>
          <w:rFonts w:ascii="Times New Roman" w:hAnsi="Times New Roman" w:cs="Times New Roman"/>
          <w:b/>
          <w:sz w:val="36"/>
          <w:szCs w:val="36"/>
        </w:rPr>
        <w:t xml:space="preserve"> </w:t>
      </w:r>
      <w:r w:rsidRPr="0022097C">
        <w:rPr>
          <w:rFonts w:ascii="Times New Roman" w:hAnsi="Times New Roman" w:cs="Times New Roman"/>
          <w:b/>
          <w:sz w:val="36"/>
          <w:szCs w:val="36"/>
        </w:rPr>
        <w:t xml:space="preserve">и искусства </w:t>
      </w:r>
    </w:p>
    <w:p w:rsidR="00DD2DD5" w:rsidRPr="0022097C" w:rsidRDefault="00DD2DD5" w:rsidP="00DD2DD5">
      <w:pPr>
        <w:ind w:firstLine="0"/>
        <w:jc w:val="center"/>
        <w:rPr>
          <w:rFonts w:ascii="Times New Roman" w:hAnsi="Times New Roman" w:cs="Times New Roman"/>
          <w:b/>
          <w:sz w:val="36"/>
          <w:szCs w:val="36"/>
        </w:rPr>
      </w:pPr>
      <w:r w:rsidRPr="0022097C">
        <w:rPr>
          <w:rFonts w:ascii="Times New Roman" w:hAnsi="Times New Roman" w:cs="Times New Roman"/>
          <w:b/>
          <w:sz w:val="36"/>
          <w:szCs w:val="36"/>
        </w:rPr>
        <w:t>Уфимский государственный татарский театр «Нур»</w:t>
      </w:r>
    </w:p>
    <w:p w:rsidR="00DD2DD5" w:rsidRPr="0022097C" w:rsidRDefault="00DD2DD5" w:rsidP="00DD2DD5">
      <w:pPr>
        <w:ind w:firstLine="0"/>
        <w:jc w:val="center"/>
        <w:rPr>
          <w:rFonts w:ascii="Times New Roman" w:hAnsi="Times New Roman" w:cs="Times New Roman"/>
          <w:sz w:val="36"/>
          <w:szCs w:val="36"/>
        </w:rPr>
      </w:pPr>
      <w:r w:rsidRPr="0022097C">
        <w:rPr>
          <w:rFonts w:ascii="Times New Roman" w:hAnsi="Times New Roman" w:cs="Times New Roman"/>
          <w:sz w:val="36"/>
          <w:szCs w:val="36"/>
        </w:rPr>
        <w:t>(новая редакция)</w:t>
      </w:r>
    </w:p>
    <w:p w:rsidR="00DD2DD5" w:rsidRPr="0022097C" w:rsidRDefault="00DD2DD5" w:rsidP="00DD2DD5">
      <w:pPr>
        <w:ind w:firstLine="0"/>
        <w:rPr>
          <w:rFonts w:ascii="Times New Roman" w:hAnsi="Times New Roman" w:cs="Times New Roman"/>
          <w:b/>
          <w:sz w:val="36"/>
          <w:szCs w:val="36"/>
        </w:rPr>
      </w:pPr>
    </w:p>
    <w:p w:rsidR="00DD2DD5" w:rsidRPr="0022097C" w:rsidRDefault="00DD2DD5" w:rsidP="00DD2DD5">
      <w:pPr>
        <w:ind w:firstLine="0"/>
        <w:rPr>
          <w:rFonts w:ascii="Times New Roman" w:hAnsi="Times New Roman" w:cs="Times New Roman"/>
          <w:b/>
          <w:sz w:val="36"/>
          <w:szCs w:val="36"/>
        </w:rPr>
      </w:pPr>
    </w:p>
    <w:p w:rsidR="00DD2DD5" w:rsidRPr="0022097C" w:rsidRDefault="00DD2DD5" w:rsidP="00DD2DD5">
      <w:pPr>
        <w:ind w:firstLine="0"/>
        <w:rPr>
          <w:rFonts w:ascii="Times New Roman" w:hAnsi="Times New Roman" w:cs="Times New Roman"/>
          <w:b/>
          <w:sz w:val="36"/>
          <w:szCs w:val="36"/>
        </w:rPr>
      </w:pPr>
    </w:p>
    <w:p w:rsidR="00DD2DD5" w:rsidRPr="0022097C" w:rsidRDefault="00DD2DD5" w:rsidP="00DD2DD5">
      <w:pPr>
        <w:ind w:firstLine="0"/>
        <w:rPr>
          <w:rFonts w:ascii="Times New Roman" w:hAnsi="Times New Roman" w:cs="Times New Roman"/>
          <w:b/>
          <w:sz w:val="36"/>
          <w:szCs w:val="36"/>
        </w:rPr>
      </w:pPr>
    </w:p>
    <w:p w:rsidR="00DD2DD5" w:rsidRPr="0022097C" w:rsidRDefault="00DD2DD5" w:rsidP="00DD2DD5">
      <w:pPr>
        <w:ind w:firstLine="0"/>
        <w:rPr>
          <w:rFonts w:ascii="Times New Roman" w:hAnsi="Times New Roman" w:cs="Times New Roman"/>
          <w:b/>
          <w:sz w:val="36"/>
          <w:szCs w:val="36"/>
        </w:rPr>
      </w:pPr>
    </w:p>
    <w:p w:rsidR="00DD2DD5" w:rsidRPr="0022097C" w:rsidRDefault="00DD2DD5" w:rsidP="00DD2DD5">
      <w:pPr>
        <w:ind w:firstLine="0"/>
        <w:rPr>
          <w:rFonts w:ascii="Times New Roman" w:hAnsi="Times New Roman" w:cs="Times New Roman"/>
          <w:b/>
          <w:sz w:val="36"/>
          <w:szCs w:val="36"/>
        </w:rPr>
      </w:pPr>
    </w:p>
    <w:p w:rsidR="00DD2DD5" w:rsidRPr="0022097C" w:rsidRDefault="00DD2DD5" w:rsidP="00DD2DD5">
      <w:pPr>
        <w:ind w:firstLine="0"/>
        <w:rPr>
          <w:rFonts w:ascii="Times New Roman" w:hAnsi="Times New Roman" w:cs="Times New Roman"/>
          <w:b/>
          <w:sz w:val="36"/>
          <w:szCs w:val="36"/>
        </w:rPr>
      </w:pPr>
    </w:p>
    <w:p w:rsidR="00DD2DD5" w:rsidRPr="0022097C" w:rsidRDefault="00DD2DD5" w:rsidP="00DD2DD5">
      <w:pPr>
        <w:ind w:firstLine="0"/>
        <w:rPr>
          <w:rFonts w:ascii="Times New Roman" w:hAnsi="Times New Roman" w:cs="Times New Roman"/>
          <w:b/>
          <w:sz w:val="36"/>
          <w:szCs w:val="36"/>
        </w:rPr>
      </w:pPr>
    </w:p>
    <w:p w:rsidR="00DD2DD5" w:rsidRPr="0022097C" w:rsidRDefault="00DD2DD5" w:rsidP="00DD2DD5">
      <w:pPr>
        <w:ind w:firstLine="0"/>
        <w:rPr>
          <w:rFonts w:ascii="Times New Roman" w:hAnsi="Times New Roman" w:cs="Times New Roman"/>
          <w:b/>
          <w:sz w:val="36"/>
          <w:szCs w:val="36"/>
        </w:rPr>
      </w:pPr>
    </w:p>
    <w:p w:rsidR="00DD2DD5" w:rsidRPr="0022097C" w:rsidRDefault="00DD2DD5" w:rsidP="00DD2DD5">
      <w:pPr>
        <w:ind w:firstLine="0"/>
        <w:rPr>
          <w:rFonts w:ascii="Times New Roman" w:hAnsi="Times New Roman" w:cs="Times New Roman"/>
          <w:b/>
          <w:sz w:val="36"/>
          <w:szCs w:val="36"/>
        </w:rPr>
      </w:pPr>
    </w:p>
    <w:p w:rsidR="00DD2DD5" w:rsidRPr="0022097C" w:rsidRDefault="00DD2DD5" w:rsidP="00DD2DD5">
      <w:pPr>
        <w:ind w:firstLine="0"/>
        <w:rPr>
          <w:rFonts w:ascii="Times New Roman" w:hAnsi="Times New Roman" w:cs="Times New Roman"/>
          <w:b/>
          <w:sz w:val="36"/>
          <w:szCs w:val="36"/>
        </w:rPr>
      </w:pPr>
    </w:p>
    <w:p w:rsidR="00DD2DD5" w:rsidRPr="0022097C" w:rsidRDefault="00DD2DD5" w:rsidP="00DD2DD5">
      <w:pPr>
        <w:ind w:firstLine="0"/>
        <w:rPr>
          <w:rFonts w:ascii="Times New Roman" w:hAnsi="Times New Roman" w:cs="Times New Roman"/>
          <w:b/>
          <w:sz w:val="36"/>
          <w:szCs w:val="36"/>
        </w:rPr>
      </w:pPr>
    </w:p>
    <w:p w:rsidR="00DD2DD5" w:rsidRPr="0022097C" w:rsidRDefault="00DD2DD5" w:rsidP="00DD2DD5">
      <w:pPr>
        <w:ind w:firstLine="0"/>
        <w:rPr>
          <w:rFonts w:ascii="Times New Roman" w:hAnsi="Times New Roman" w:cs="Times New Roman"/>
          <w:b/>
          <w:sz w:val="36"/>
          <w:szCs w:val="36"/>
        </w:rPr>
      </w:pPr>
    </w:p>
    <w:p w:rsidR="00DD2DD5" w:rsidRPr="0011225B" w:rsidRDefault="00DD2DD5" w:rsidP="00DD2DD5">
      <w:pPr>
        <w:ind w:firstLine="0"/>
        <w:rPr>
          <w:rFonts w:ascii="Times New Roman" w:hAnsi="Times New Roman" w:cs="Times New Roman"/>
          <w:b/>
          <w:color w:val="FFFFFF" w:themeColor="background1"/>
          <w:sz w:val="36"/>
          <w:szCs w:val="36"/>
        </w:rPr>
      </w:pPr>
    </w:p>
    <w:p w:rsidR="00DD2DD5" w:rsidRPr="0011225B" w:rsidRDefault="00DD2DD5" w:rsidP="00DD2DD5">
      <w:pPr>
        <w:ind w:firstLine="0"/>
        <w:jc w:val="center"/>
        <w:rPr>
          <w:rFonts w:ascii="Times New Roman" w:hAnsi="Times New Roman" w:cs="Times New Roman"/>
          <w:color w:val="FFFFFF" w:themeColor="background1"/>
          <w:sz w:val="28"/>
          <w:szCs w:val="28"/>
        </w:rPr>
      </w:pPr>
      <w:r w:rsidRPr="0011225B">
        <w:rPr>
          <w:rFonts w:ascii="Times New Roman" w:hAnsi="Times New Roman" w:cs="Times New Roman"/>
          <w:color w:val="FFFFFF" w:themeColor="background1"/>
          <w:sz w:val="28"/>
          <w:szCs w:val="28"/>
        </w:rPr>
        <w:t>г. Уфа</w:t>
      </w:r>
    </w:p>
    <w:p w:rsidR="00DD2DD5" w:rsidRPr="0011225B" w:rsidRDefault="00DD2DD5" w:rsidP="00DD2DD5">
      <w:pPr>
        <w:ind w:firstLine="0"/>
        <w:jc w:val="center"/>
        <w:rPr>
          <w:rFonts w:ascii="Times New Roman" w:hAnsi="Times New Roman" w:cs="Times New Roman"/>
          <w:color w:val="FFFFFF" w:themeColor="background1"/>
          <w:sz w:val="28"/>
          <w:szCs w:val="28"/>
        </w:rPr>
      </w:pPr>
      <w:r w:rsidRPr="0011225B">
        <w:rPr>
          <w:rFonts w:ascii="Times New Roman" w:hAnsi="Times New Roman" w:cs="Times New Roman"/>
          <w:color w:val="FFFFFF" w:themeColor="background1"/>
          <w:sz w:val="28"/>
          <w:szCs w:val="28"/>
        </w:rPr>
        <w:t>2014 г.</w:t>
      </w:r>
    </w:p>
    <w:p w:rsidR="00DD2DD5" w:rsidRPr="00E918D9" w:rsidRDefault="00DD2DD5" w:rsidP="00DD2DD5">
      <w:pPr>
        <w:ind w:firstLine="0"/>
        <w:rPr>
          <w:rFonts w:ascii="Times New Roman" w:hAnsi="Times New Roman" w:cs="Times New Roman"/>
        </w:rPr>
      </w:pPr>
    </w:p>
    <w:p w:rsidR="00DD2DD5" w:rsidRPr="0095589F" w:rsidRDefault="00DD2DD5" w:rsidP="0095589F">
      <w:pPr>
        <w:pStyle w:val="1"/>
        <w:spacing w:before="0" w:after="0"/>
        <w:rPr>
          <w:rFonts w:ascii="Times New Roman" w:hAnsi="Times New Roman"/>
          <w:color w:val="auto"/>
          <w:sz w:val="28"/>
          <w:szCs w:val="28"/>
        </w:rPr>
      </w:pPr>
      <w:bookmarkStart w:id="0" w:name="sub_701"/>
      <w:r w:rsidRPr="0095589F">
        <w:rPr>
          <w:rFonts w:ascii="Times New Roman" w:hAnsi="Times New Roman"/>
          <w:color w:val="auto"/>
          <w:sz w:val="28"/>
          <w:szCs w:val="28"/>
        </w:rPr>
        <w:lastRenderedPageBreak/>
        <w:t>1. Общие положения</w:t>
      </w:r>
    </w:p>
    <w:p w:rsidR="00DD2DD5" w:rsidRPr="00EA65C3" w:rsidRDefault="00DD2DD5" w:rsidP="00EA65C3">
      <w:pPr>
        <w:pStyle w:val="a3"/>
        <w:ind w:firstLine="0"/>
        <w:rPr>
          <w:rFonts w:ascii="Times New Roman" w:hAnsi="Times New Roman"/>
          <w:sz w:val="20"/>
          <w:szCs w:val="20"/>
        </w:rPr>
      </w:pPr>
    </w:p>
    <w:bookmarkEnd w:id="0"/>
    <w:p w:rsidR="00DD2DD5" w:rsidRPr="0095589F" w:rsidRDefault="00DD2DD5" w:rsidP="0095589F">
      <w:pPr>
        <w:pStyle w:val="a5"/>
        <w:ind w:firstLine="720"/>
        <w:rPr>
          <w:rFonts w:ascii="Times New Roman" w:hAnsi="Times New Roman" w:cs="Times New Roman"/>
          <w:noProof/>
          <w:sz w:val="28"/>
          <w:szCs w:val="28"/>
        </w:rPr>
      </w:pPr>
      <w:r w:rsidRPr="0095589F">
        <w:rPr>
          <w:rFonts w:ascii="Times New Roman" w:hAnsi="Times New Roman" w:cs="Times New Roman"/>
          <w:noProof/>
          <w:sz w:val="28"/>
          <w:szCs w:val="28"/>
        </w:rPr>
        <w:t>1.1. Государственное бюджетное учреждение культуры и искусства Уфимский государственный татарский театр «Нур» (далее - Учреждение) создано в соответствии с Постановлением Совета Министров Башкирской ССР от 29 августа 1991 года № 205 и является правоприемником Татарского театра - студии драмы «Нур», созданного в соответствии с Решением Исполкома Уфимского городского Совета народных депутатов Башкирской ССР от 12 июля 1989 года № 16/445.</w:t>
      </w:r>
    </w:p>
    <w:p w:rsidR="00DD2DD5" w:rsidRPr="0095589F" w:rsidRDefault="00DD2DD5" w:rsidP="0095589F">
      <w:pPr>
        <w:pStyle w:val="a5"/>
        <w:ind w:firstLine="720"/>
        <w:rPr>
          <w:rFonts w:ascii="Times New Roman" w:hAnsi="Times New Roman" w:cs="Times New Roman"/>
          <w:noProof/>
          <w:sz w:val="28"/>
          <w:szCs w:val="28"/>
        </w:rPr>
      </w:pPr>
      <w:r w:rsidRPr="0095589F">
        <w:rPr>
          <w:rFonts w:ascii="Times New Roman" w:hAnsi="Times New Roman" w:cs="Times New Roman"/>
          <w:sz w:val="28"/>
          <w:szCs w:val="28"/>
        </w:rPr>
        <w:t>Новая редакция устава г</w:t>
      </w:r>
      <w:r w:rsidRPr="0095589F">
        <w:rPr>
          <w:rFonts w:ascii="Times New Roman" w:hAnsi="Times New Roman" w:cs="Times New Roman"/>
          <w:noProof/>
          <w:sz w:val="28"/>
          <w:szCs w:val="28"/>
        </w:rPr>
        <w:t>осударственного бюджетного учреждения культуры и искусства Уфимский государственный  татарский театр  «Нур» принята в связи с приведением устава государственного учреждения культуры и искусства Уфимский государственный татарский театр «Нур» в соответствие с постановлением Правительства Республики  Башкортостан от 12 апреля 2011 г. № 102 «О Типовом уставе государственного бюджетного учреждения Республики Башкортостан».</w:t>
      </w:r>
    </w:p>
    <w:p w:rsidR="00DD2DD5" w:rsidRPr="0095589F" w:rsidRDefault="00DD2DD5" w:rsidP="0095589F">
      <w:pPr>
        <w:pStyle w:val="a5"/>
        <w:ind w:firstLine="720"/>
        <w:rPr>
          <w:rFonts w:ascii="Times New Roman" w:hAnsi="Times New Roman" w:cs="Times New Roman"/>
          <w:sz w:val="28"/>
          <w:szCs w:val="28"/>
        </w:rPr>
      </w:pPr>
      <w:bookmarkStart w:id="1" w:name="sub_4010102"/>
      <w:r w:rsidRPr="0095589F">
        <w:rPr>
          <w:rFonts w:ascii="Times New Roman" w:hAnsi="Times New Roman" w:cs="Times New Roman"/>
          <w:noProof/>
          <w:sz w:val="28"/>
          <w:szCs w:val="28"/>
        </w:rPr>
        <w:t>1.2. Официальное наименование Учреждения</w:t>
      </w:r>
    </w:p>
    <w:bookmarkEnd w:id="1"/>
    <w:p w:rsidR="00DD2DD5" w:rsidRPr="0095589F" w:rsidRDefault="00DD2DD5" w:rsidP="0095589F">
      <w:pPr>
        <w:pStyle w:val="a5"/>
        <w:ind w:firstLine="720"/>
        <w:rPr>
          <w:rFonts w:ascii="Times New Roman" w:hAnsi="Times New Roman" w:cs="Times New Roman"/>
          <w:sz w:val="28"/>
          <w:szCs w:val="28"/>
        </w:rPr>
      </w:pPr>
      <w:r w:rsidRPr="0095589F">
        <w:rPr>
          <w:rFonts w:ascii="Times New Roman" w:hAnsi="Times New Roman" w:cs="Times New Roman"/>
          <w:noProof/>
          <w:sz w:val="28"/>
          <w:szCs w:val="28"/>
        </w:rPr>
        <w:t>- полное: государственное бюджетное учреждение культуры и искусства Уфимский государственный татарский театр «Нур»;</w:t>
      </w:r>
    </w:p>
    <w:p w:rsidR="00DD2DD5" w:rsidRPr="0095589F" w:rsidRDefault="00DD2DD5" w:rsidP="0095589F">
      <w:pPr>
        <w:pStyle w:val="a5"/>
        <w:ind w:firstLine="720"/>
        <w:rPr>
          <w:rFonts w:ascii="Times New Roman" w:hAnsi="Times New Roman" w:cs="Times New Roman"/>
          <w:noProof/>
          <w:sz w:val="28"/>
          <w:szCs w:val="28"/>
        </w:rPr>
      </w:pPr>
      <w:r w:rsidRPr="0095589F">
        <w:rPr>
          <w:rFonts w:ascii="Times New Roman" w:hAnsi="Times New Roman" w:cs="Times New Roman"/>
          <w:noProof/>
          <w:sz w:val="28"/>
          <w:szCs w:val="28"/>
        </w:rPr>
        <w:t>- сокращенное: ГБУКИ УГТТ «Нур».</w:t>
      </w:r>
    </w:p>
    <w:p w:rsidR="00DD2DD5" w:rsidRPr="0095589F" w:rsidRDefault="00DD2DD5" w:rsidP="0095589F">
      <w:pPr>
        <w:rPr>
          <w:rFonts w:ascii="Times New Roman" w:hAnsi="Times New Roman" w:cs="Times New Roman"/>
          <w:sz w:val="28"/>
          <w:szCs w:val="28"/>
        </w:rPr>
      </w:pPr>
      <w:bookmarkStart w:id="2" w:name="sub_4010103"/>
      <w:r w:rsidRPr="0095589F">
        <w:rPr>
          <w:rFonts w:ascii="Times New Roman" w:hAnsi="Times New Roman" w:cs="Times New Roman"/>
          <w:sz w:val="28"/>
          <w:szCs w:val="28"/>
        </w:rPr>
        <w:t xml:space="preserve">1.3. Место нахождения Учреждения: </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 юридический адрес: Республика Башкортостан, город Уфа - 450071, ул. 50 лет СССР, 36.</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 фактический адрес: Республика Башкортостан, город Уфа - 450071, ул. 50 лет СССР, 36.</w:t>
      </w:r>
    </w:p>
    <w:p w:rsidR="00DD2DD5" w:rsidRPr="0095589F" w:rsidRDefault="00DD2DD5" w:rsidP="0095589F">
      <w:pPr>
        <w:pStyle w:val="a4"/>
        <w:rPr>
          <w:rFonts w:ascii="Times New Roman" w:hAnsi="Times New Roman" w:cs="Times New Roman"/>
          <w:sz w:val="28"/>
          <w:szCs w:val="28"/>
        </w:rPr>
      </w:pPr>
      <w:bookmarkStart w:id="3" w:name="sub_4010104"/>
      <w:bookmarkEnd w:id="2"/>
      <w:r w:rsidRPr="0095589F">
        <w:rPr>
          <w:rFonts w:ascii="Times New Roman" w:hAnsi="Times New Roman" w:cs="Times New Roman"/>
          <w:sz w:val="28"/>
          <w:szCs w:val="28"/>
        </w:rPr>
        <w:t>1.4.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Министерства культуры Республики Башкортостан, в сфере культуры и искусства.</w:t>
      </w:r>
    </w:p>
    <w:p w:rsidR="00DD2DD5" w:rsidRPr="0095589F" w:rsidRDefault="00DD2DD5" w:rsidP="0095589F">
      <w:pPr>
        <w:rPr>
          <w:rFonts w:ascii="Times New Roman" w:hAnsi="Times New Roman" w:cs="Times New Roman"/>
          <w:sz w:val="28"/>
          <w:szCs w:val="28"/>
        </w:rPr>
      </w:pPr>
      <w:bookmarkStart w:id="4" w:name="sub_4010105"/>
      <w:bookmarkEnd w:id="3"/>
      <w:r w:rsidRPr="0095589F">
        <w:rPr>
          <w:rFonts w:ascii="Times New Roman" w:hAnsi="Times New Roman" w:cs="Times New Roman"/>
          <w:sz w:val="28"/>
          <w:szCs w:val="28"/>
        </w:rPr>
        <w:t>1.5. Учреждение является юридическим лицом, находящимся в ведомственном подчинении Министерства культуры Республики Башкортостан.</w:t>
      </w:r>
    </w:p>
    <w:bookmarkEnd w:id="4"/>
    <w:p w:rsidR="00DD2DD5" w:rsidRPr="0095589F" w:rsidRDefault="00DD2DD5" w:rsidP="0095589F">
      <w:pPr>
        <w:pStyle w:val="2"/>
        <w:rPr>
          <w:rFonts w:ascii="Times New Roman" w:hAnsi="Times New Roman"/>
        </w:rPr>
      </w:pPr>
      <w:r w:rsidRPr="0095589F">
        <w:rPr>
          <w:rFonts w:ascii="Times New Roman" w:hAnsi="Times New Roman"/>
        </w:rPr>
        <w:t>Функции и полномочия учредителя учреждения от имени Республики Башкортостан осуществляет Министерство культуры Республики Башкортостан (далее – Учредитель).</w:t>
      </w:r>
    </w:p>
    <w:p w:rsidR="00DD2DD5" w:rsidRPr="0095589F" w:rsidRDefault="00DD2DD5" w:rsidP="0095589F">
      <w:pPr>
        <w:pStyle w:val="2"/>
        <w:rPr>
          <w:rFonts w:ascii="Times New Roman" w:hAnsi="Times New Roman"/>
        </w:rPr>
      </w:pPr>
      <w:r w:rsidRPr="0095589F">
        <w:rPr>
          <w:rFonts w:ascii="Times New Roman" w:hAnsi="Times New Roman"/>
        </w:rPr>
        <w:t>Функции и полномочия собственника имущества Учреждения от имени Республики Башкортостан осуществляет Министерство земельных и имущественных отношений Республики Башкортостан.</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Учреждение приобретает права юридического лица с момента его государственной регистрации.</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 xml:space="preserve">1.6. Учреждение имеет самостоятельный баланс, обособленное имущество, </w:t>
      </w:r>
      <w:bookmarkStart w:id="5" w:name="sub_4010106"/>
      <w:r w:rsidRPr="0095589F">
        <w:rPr>
          <w:rFonts w:ascii="Times New Roman" w:hAnsi="Times New Roman" w:cs="Times New Roman"/>
          <w:sz w:val="28"/>
          <w:szCs w:val="28"/>
        </w:rPr>
        <w:t>печать, штампы и бланки со своим наименованием</w:t>
      </w:r>
      <w:bookmarkEnd w:id="5"/>
      <w:r w:rsidRPr="0095589F">
        <w:rPr>
          <w:rFonts w:ascii="Times New Roman" w:hAnsi="Times New Roman" w:cs="Times New Roman"/>
          <w:sz w:val="28"/>
          <w:szCs w:val="28"/>
        </w:rPr>
        <w:t>.</w:t>
      </w:r>
    </w:p>
    <w:p w:rsidR="00DD2DD5" w:rsidRPr="0095589F" w:rsidRDefault="00DD2DD5" w:rsidP="0095589F">
      <w:pPr>
        <w:rPr>
          <w:rFonts w:ascii="Times New Roman" w:hAnsi="Times New Roman" w:cs="Times New Roman"/>
          <w:sz w:val="28"/>
          <w:szCs w:val="28"/>
        </w:rPr>
      </w:pPr>
      <w:bookmarkStart w:id="6" w:name="sub_4010107"/>
      <w:r w:rsidRPr="0095589F">
        <w:rPr>
          <w:rFonts w:ascii="Times New Roman" w:hAnsi="Times New Roman" w:cs="Times New Roman"/>
          <w:sz w:val="28"/>
          <w:szCs w:val="28"/>
        </w:rPr>
        <w:t>1.7. 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w:t>
      </w:r>
    </w:p>
    <w:p w:rsidR="00DD2DD5" w:rsidRPr="0095589F" w:rsidRDefault="00DD2DD5" w:rsidP="0095589F">
      <w:pPr>
        <w:rPr>
          <w:rFonts w:ascii="Times New Roman" w:hAnsi="Times New Roman" w:cs="Times New Roman"/>
          <w:sz w:val="28"/>
          <w:szCs w:val="28"/>
        </w:rPr>
      </w:pPr>
      <w:bookmarkStart w:id="7" w:name="sub_4010108"/>
      <w:bookmarkEnd w:id="6"/>
      <w:r w:rsidRPr="0095589F">
        <w:rPr>
          <w:rFonts w:ascii="Times New Roman" w:hAnsi="Times New Roman" w:cs="Times New Roman"/>
          <w:noProof/>
          <w:sz w:val="28"/>
          <w:szCs w:val="28"/>
        </w:rPr>
        <w:t xml:space="preserve">1.8. </w:t>
      </w:r>
      <w:r w:rsidRPr="0095589F">
        <w:rPr>
          <w:rFonts w:ascii="Times New Roman" w:hAnsi="Times New Roman" w:cs="Times New Roman"/>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w:t>
      </w:r>
      <w:r w:rsidRPr="0095589F">
        <w:rPr>
          <w:rFonts w:ascii="Times New Roman" w:hAnsi="Times New Roman" w:cs="Times New Roman"/>
          <w:sz w:val="28"/>
          <w:szCs w:val="28"/>
        </w:rPr>
        <w:lastRenderedPageBreak/>
        <w:t>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1.9. Республика Башкортостан не несет ответственности по обязательствам Учреждения.</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Учреждение не отвечает по обязательствам Республики Башкортостан.</w:t>
      </w:r>
    </w:p>
    <w:p w:rsidR="00DD2DD5" w:rsidRPr="0095589F" w:rsidRDefault="00DD2DD5" w:rsidP="0095589F">
      <w:pPr>
        <w:pStyle w:val="a5"/>
        <w:ind w:firstLine="720"/>
        <w:rPr>
          <w:rFonts w:ascii="Times New Roman" w:hAnsi="Times New Roman" w:cs="Times New Roman"/>
          <w:noProof/>
          <w:sz w:val="28"/>
          <w:szCs w:val="28"/>
        </w:rPr>
      </w:pPr>
      <w:r w:rsidRPr="0095589F">
        <w:rPr>
          <w:rFonts w:ascii="Times New Roman" w:hAnsi="Times New Roman" w:cs="Times New Roman"/>
          <w:noProof/>
          <w:sz w:val="28"/>
          <w:szCs w:val="28"/>
        </w:rPr>
        <w:t>1.10. Учреждение не имеет</w:t>
      </w:r>
      <w:bookmarkEnd w:id="7"/>
      <w:r w:rsidRPr="0095589F">
        <w:rPr>
          <w:rFonts w:ascii="Times New Roman" w:hAnsi="Times New Roman" w:cs="Times New Roman"/>
          <w:noProof/>
          <w:sz w:val="28"/>
          <w:szCs w:val="28"/>
        </w:rPr>
        <w:t xml:space="preserve"> филиалов и представительств.</w:t>
      </w:r>
    </w:p>
    <w:p w:rsidR="00DD2DD5" w:rsidRPr="0095589F" w:rsidRDefault="00DD2DD5" w:rsidP="0095589F">
      <w:pPr>
        <w:rPr>
          <w:rFonts w:ascii="Times New Roman" w:hAnsi="Times New Roman" w:cs="Times New Roman"/>
          <w:sz w:val="28"/>
          <w:szCs w:val="28"/>
        </w:rPr>
      </w:pPr>
      <w:bookmarkStart w:id="8" w:name="sub_4010109"/>
      <w:r w:rsidRPr="0095589F">
        <w:rPr>
          <w:rFonts w:ascii="Times New Roman" w:hAnsi="Times New Roman" w:cs="Times New Roman"/>
          <w:sz w:val="28"/>
          <w:szCs w:val="28"/>
        </w:rPr>
        <w:t xml:space="preserve">1.11. Учреждение в своей деятельности руководствуется </w:t>
      </w:r>
      <w:hyperlink r:id="rId7" w:history="1">
        <w:r w:rsidRPr="0095589F">
          <w:rPr>
            <w:rFonts w:ascii="Times New Roman" w:hAnsi="Times New Roman" w:cs="Times New Roman"/>
            <w:sz w:val="28"/>
            <w:szCs w:val="28"/>
          </w:rPr>
          <w:t>Конституцией</w:t>
        </w:r>
      </w:hyperlink>
      <w:r w:rsidRPr="0095589F">
        <w:rPr>
          <w:rFonts w:ascii="Times New Roman" w:hAnsi="Times New Roman" w:cs="Times New Roman"/>
          <w:sz w:val="28"/>
          <w:szCs w:val="28"/>
        </w:rPr>
        <w:t xml:space="preserve"> Российской Федерации и </w:t>
      </w:r>
      <w:hyperlink r:id="rId8" w:history="1">
        <w:r w:rsidRPr="0095589F">
          <w:rPr>
            <w:rFonts w:ascii="Times New Roman" w:hAnsi="Times New Roman" w:cs="Times New Roman"/>
            <w:sz w:val="28"/>
            <w:szCs w:val="28"/>
          </w:rPr>
          <w:t>Конституцией</w:t>
        </w:r>
      </w:hyperlink>
      <w:r w:rsidRPr="0095589F">
        <w:rPr>
          <w:rFonts w:ascii="Times New Roman" w:hAnsi="Times New Roman" w:cs="Times New Roman"/>
          <w:sz w:val="28"/>
          <w:szCs w:val="28"/>
        </w:rPr>
        <w:t xml:space="preserve"> Республики Башкортостан, законами Российской Федерации и Республики Башкортостан, указами и распоряжениями Президента Российской Федерации и Президента Республики Башкортостан, постановлениями и распоряжениями Правительства Российской Федерации и Правительства Республики Башкортостан, иными нормативными правовыми актами, а также настоящим Уставом.</w:t>
      </w:r>
    </w:p>
    <w:p w:rsidR="00DD2DD5" w:rsidRPr="00EA65C3" w:rsidRDefault="00DD2DD5" w:rsidP="00EA65C3">
      <w:pPr>
        <w:ind w:firstLine="0"/>
        <w:rPr>
          <w:rFonts w:ascii="Times New Roman" w:hAnsi="Times New Roman" w:cs="Times New Roman"/>
        </w:rPr>
      </w:pPr>
    </w:p>
    <w:p w:rsidR="00DD2DD5" w:rsidRPr="0095589F" w:rsidRDefault="00DD2DD5" w:rsidP="0095589F">
      <w:pPr>
        <w:pStyle w:val="1"/>
        <w:spacing w:before="0" w:after="0"/>
        <w:rPr>
          <w:rFonts w:ascii="Times New Roman" w:hAnsi="Times New Roman"/>
          <w:color w:val="auto"/>
          <w:sz w:val="28"/>
          <w:szCs w:val="28"/>
        </w:rPr>
      </w:pPr>
      <w:bookmarkStart w:id="9" w:name="sub_702"/>
      <w:bookmarkEnd w:id="8"/>
      <w:r w:rsidRPr="0095589F">
        <w:rPr>
          <w:rFonts w:ascii="Times New Roman" w:hAnsi="Times New Roman"/>
          <w:color w:val="auto"/>
          <w:sz w:val="28"/>
          <w:szCs w:val="28"/>
        </w:rPr>
        <w:t>2. Цели, предмет и виды деятельности Учреждения</w:t>
      </w:r>
    </w:p>
    <w:p w:rsidR="00DD2DD5" w:rsidRPr="00EA65C3" w:rsidRDefault="00DD2DD5" w:rsidP="00EA65C3">
      <w:pPr>
        <w:pStyle w:val="a3"/>
        <w:ind w:firstLine="0"/>
        <w:rPr>
          <w:rFonts w:ascii="Times New Roman" w:hAnsi="Times New Roman" w:cs="Times New Roman"/>
          <w:sz w:val="20"/>
          <w:szCs w:val="20"/>
        </w:rPr>
      </w:pPr>
    </w:p>
    <w:p w:rsidR="00DD2DD5" w:rsidRPr="0095589F" w:rsidRDefault="00DD2DD5" w:rsidP="0095589F">
      <w:pPr>
        <w:ind w:firstLine="708"/>
        <w:rPr>
          <w:rFonts w:ascii="Times New Roman" w:hAnsi="Times New Roman" w:cs="Times New Roman"/>
          <w:sz w:val="28"/>
          <w:szCs w:val="28"/>
        </w:rPr>
      </w:pPr>
      <w:bookmarkStart w:id="10" w:name="sub_4010201"/>
      <w:bookmarkEnd w:id="9"/>
      <w:r w:rsidRPr="0095589F">
        <w:rPr>
          <w:rFonts w:ascii="Times New Roman" w:hAnsi="Times New Roman" w:cs="Times New Roman"/>
          <w:sz w:val="28"/>
          <w:szCs w:val="28"/>
        </w:rPr>
        <w:t>2.1. Учреждение осуществляет свою деятельность в соответствии с предметом и целями деятельности, определенными законодательством и настоящим Уставом.</w:t>
      </w:r>
    </w:p>
    <w:p w:rsidR="00DD2DD5" w:rsidRPr="0095589F" w:rsidRDefault="00DD2DD5" w:rsidP="0095589F">
      <w:pPr>
        <w:ind w:firstLine="708"/>
        <w:rPr>
          <w:rFonts w:ascii="Times New Roman" w:hAnsi="Times New Roman" w:cs="Times New Roman"/>
          <w:sz w:val="28"/>
          <w:szCs w:val="28"/>
        </w:rPr>
      </w:pPr>
      <w:r w:rsidRPr="0095589F">
        <w:rPr>
          <w:rFonts w:ascii="Times New Roman" w:hAnsi="Times New Roman" w:cs="Times New Roman"/>
          <w:sz w:val="28"/>
          <w:szCs w:val="28"/>
        </w:rPr>
        <w:t>2.2. Предметом деятельности Учреждения являются: подготовка и показ спектаклей, концертов и других публичных представлений, организация гастролей и выездов на их публичный прокат в целях формирования и удовлетворения потребностей населения в сценическом искусстве и создания необходимых условий для гуманизации личности, сохранения самобытности российской культуры, национального самосознания и языка.</w:t>
      </w:r>
    </w:p>
    <w:p w:rsidR="00DD2DD5" w:rsidRPr="0095589F" w:rsidRDefault="00DD2DD5" w:rsidP="0095589F">
      <w:pPr>
        <w:ind w:firstLine="708"/>
        <w:rPr>
          <w:rFonts w:ascii="Times New Roman" w:hAnsi="Times New Roman" w:cs="Times New Roman"/>
          <w:sz w:val="28"/>
          <w:szCs w:val="28"/>
        </w:rPr>
      </w:pPr>
      <w:r w:rsidRPr="0095589F">
        <w:rPr>
          <w:rFonts w:ascii="Times New Roman" w:hAnsi="Times New Roman" w:cs="Times New Roman"/>
          <w:sz w:val="28"/>
          <w:szCs w:val="28"/>
        </w:rPr>
        <w:t xml:space="preserve">2.3. Целями деятельности учреждения являются: освоение, сохранение и распространение культурных ценностей и культурной национальной самобытности народов, национального самосознания и языка, предоставление культурных благ населению в различных формах и видах. </w:t>
      </w:r>
    </w:p>
    <w:p w:rsidR="00DD2DD5" w:rsidRPr="0095589F" w:rsidRDefault="00DD2DD5" w:rsidP="0095589F">
      <w:pPr>
        <w:pStyle w:val="ConsPlusNonformat"/>
        <w:widowControl/>
        <w:ind w:firstLine="708"/>
        <w:jc w:val="both"/>
        <w:rPr>
          <w:rFonts w:ascii="Times New Roman" w:hAnsi="Times New Roman" w:cs="Times New Roman"/>
          <w:sz w:val="28"/>
          <w:szCs w:val="28"/>
        </w:rPr>
      </w:pPr>
      <w:r w:rsidRPr="0095589F">
        <w:rPr>
          <w:rFonts w:ascii="Times New Roman" w:hAnsi="Times New Roman" w:cs="Times New Roman"/>
          <w:sz w:val="28"/>
          <w:szCs w:val="28"/>
        </w:rPr>
        <w:t xml:space="preserve">2.4. Для выполнения поставленных целей Учреждение осуществляет следующие виды деятельности: </w:t>
      </w:r>
    </w:p>
    <w:p w:rsidR="00DD2DD5" w:rsidRPr="0095589F" w:rsidRDefault="00DD2DD5" w:rsidP="0095589F">
      <w:pPr>
        <w:numPr>
          <w:ilvl w:val="0"/>
          <w:numId w:val="5"/>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подготовку, создание и организацию публичного показа спектаклей, театрализованных представлений, творческих вечеров, бенефисов, организацию выездных представлений и гастролей, концертов, фестивалей и конкурсов, шоу-программ, фольклорных праздников, массовых гуляний и прочих культурно-массовых программ художественного творческого характера.</w:t>
      </w:r>
    </w:p>
    <w:p w:rsidR="00DD2DD5" w:rsidRPr="0095589F" w:rsidRDefault="00DD2DD5" w:rsidP="0095589F">
      <w:pPr>
        <w:ind w:firstLine="708"/>
        <w:rPr>
          <w:rFonts w:ascii="Times New Roman" w:hAnsi="Times New Roman" w:cs="Times New Roman"/>
          <w:sz w:val="28"/>
          <w:szCs w:val="28"/>
        </w:rPr>
      </w:pPr>
      <w:bookmarkStart w:id="11" w:name="sub_40100203"/>
      <w:bookmarkEnd w:id="10"/>
      <w:r w:rsidRPr="0095589F">
        <w:rPr>
          <w:rFonts w:ascii="Times New Roman" w:hAnsi="Times New Roman" w:cs="Times New Roman"/>
          <w:sz w:val="28"/>
          <w:szCs w:val="28"/>
        </w:rPr>
        <w:t>2.5. Учреждение вправе осуществлять иные виды деятельности, не являющиеся основными видами,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w:t>
      </w:r>
    </w:p>
    <w:p w:rsidR="00DD2DD5" w:rsidRPr="0095589F" w:rsidRDefault="00DD2DD5" w:rsidP="0095589F">
      <w:pPr>
        <w:ind w:firstLine="708"/>
        <w:rPr>
          <w:rFonts w:ascii="Times New Roman" w:hAnsi="Times New Roman" w:cs="Times New Roman"/>
          <w:sz w:val="28"/>
          <w:szCs w:val="28"/>
        </w:rPr>
      </w:pPr>
      <w:r w:rsidRPr="0095589F">
        <w:rPr>
          <w:rFonts w:ascii="Times New Roman" w:hAnsi="Times New Roman" w:cs="Times New Roman"/>
          <w:sz w:val="28"/>
          <w:szCs w:val="28"/>
        </w:rPr>
        <w:t>2.6. 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w:t>
      </w:r>
    </w:p>
    <w:p w:rsidR="0095589F" w:rsidRPr="0095589F" w:rsidRDefault="00DD2DD5" w:rsidP="0095589F">
      <w:pPr>
        <w:ind w:firstLine="708"/>
        <w:rPr>
          <w:rFonts w:ascii="Times New Roman" w:hAnsi="Times New Roman" w:cs="Times New Roman"/>
          <w:sz w:val="28"/>
          <w:szCs w:val="28"/>
        </w:rPr>
      </w:pPr>
      <w:r w:rsidRPr="0095589F">
        <w:rPr>
          <w:rFonts w:ascii="Times New Roman" w:hAnsi="Times New Roman" w:cs="Times New Roman"/>
          <w:sz w:val="28"/>
          <w:szCs w:val="28"/>
        </w:rPr>
        <w:t>2.7. Учреждение осуществляет следующие виды приносящей доход деятельности:</w:t>
      </w:r>
    </w:p>
    <w:p w:rsidR="00DD2DD5" w:rsidRPr="0095589F" w:rsidRDefault="00DD2DD5" w:rsidP="0095589F">
      <w:pPr>
        <w:numPr>
          <w:ilvl w:val="0"/>
          <w:numId w:val="4"/>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 xml:space="preserve">реализация билетов на публичный показ спектаклей, театрализованных представлений и посещение творческих вечеров, бенефисов, выездных </w:t>
      </w:r>
      <w:r w:rsidRPr="0095589F">
        <w:rPr>
          <w:rFonts w:ascii="Times New Roman" w:hAnsi="Times New Roman" w:cs="Times New Roman"/>
          <w:sz w:val="28"/>
          <w:szCs w:val="28"/>
        </w:rPr>
        <w:lastRenderedPageBreak/>
        <w:t>представлений, гастролей, концертов, фестивалей и конкурсов, шоу-программ, фольклорных праздников и прочих культурно-массовых программ художественного творческого характера;</w:t>
      </w:r>
    </w:p>
    <w:p w:rsidR="00DD2DD5" w:rsidRPr="0095589F" w:rsidRDefault="00DD2DD5" w:rsidP="0095589F">
      <w:pPr>
        <w:numPr>
          <w:ilvl w:val="0"/>
          <w:numId w:val="4"/>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 xml:space="preserve">публичный показ спектаклей, театрализованных представлений, творческих вечеров, бенефисов, выездных представлений, гастролей, концертов, а также организация фестивалей и конкурсов, шоу-программ, фольклорных праздников, массовых гуляний и прочих культурно-массовых программ художественного творческого характера </w:t>
      </w:r>
      <w:r w:rsidR="006928A7" w:rsidRPr="0095589F">
        <w:rPr>
          <w:rFonts w:ascii="Times New Roman" w:hAnsi="Times New Roman" w:cs="Times New Roman"/>
          <w:sz w:val="28"/>
          <w:szCs w:val="28"/>
        </w:rPr>
        <w:t>на</w:t>
      </w:r>
      <w:r w:rsidRPr="0095589F">
        <w:rPr>
          <w:rFonts w:ascii="Times New Roman" w:hAnsi="Times New Roman" w:cs="Times New Roman"/>
          <w:sz w:val="28"/>
          <w:szCs w:val="28"/>
        </w:rPr>
        <w:t xml:space="preserve"> сценических площадках, по телевидению, для трансляции на радио, съемки на кино-, видео- и иные материальные носители;</w:t>
      </w:r>
    </w:p>
    <w:p w:rsidR="00DD2DD5" w:rsidRPr="0095589F" w:rsidRDefault="00DD2DD5" w:rsidP="0095589F">
      <w:pPr>
        <w:numPr>
          <w:ilvl w:val="0"/>
          <w:numId w:val="4"/>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организация и осуществление совместных проектов и программ культурно-массового назначения, художественно-творческого характера, проводимых собственными силами или силами приглашенных коллек</w:t>
      </w:r>
      <w:r w:rsidR="00643C1F" w:rsidRPr="0095589F">
        <w:rPr>
          <w:rFonts w:ascii="Times New Roman" w:hAnsi="Times New Roman" w:cs="Times New Roman"/>
          <w:sz w:val="28"/>
          <w:szCs w:val="28"/>
        </w:rPr>
        <w:t xml:space="preserve">тивов и исполнителей на основе </w:t>
      </w:r>
      <w:r w:rsidRPr="0095589F">
        <w:rPr>
          <w:rFonts w:ascii="Times New Roman" w:hAnsi="Times New Roman" w:cs="Times New Roman"/>
          <w:sz w:val="28"/>
          <w:szCs w:val="28"/>
        </w:rPr>
        <w:t>заключенных договоров;</w:t>
      </w:r>
    </w:p>
    <w:p w:rsidR="00DD2DD5" w:rsidRPr="0095589F" w:rsidRDefault="00DD2DD5" w:rsidP="0095589F">
      <w:pPr>
        <w:numPr>
          <w:ilvl w:val="0"/>
          <w:numId w:val="4"/>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проведение мастер - классов, стажировок с участием ведущих мастеров сцены и деятелей театра;</w:t>
      </w:r>
    </w:p>
    <w:p w:rsidR="00DD2DD5" w:rsidRPr="0095589F" w:rsidRDefault="00DD2DD5" w:rsidP="0095589F">
      <w:pPr>
        <w:numPr>
          <w:ilvl w:val="0"/>
          <w:numId w:val="4"/>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предоставление театрам, творческим коллективам и отдельным исполнителям сценическ</w:t>
      </w:r>
      <w:r w:rsidR="00272DE3">
        <w:rPr>
          <w:rFonts w:ascii="Times New Roman" w:hAnsi="Times New Roman" w:cs="Times New Roman"/>
          <w:sz w:val="28"/>
          <w:szCs w:val="28"/>
        </w:rPr>
        <w:t>ой</w:t>
      </w:r>
      <w:r w:rsidRPr="0095589F">
        <w:rPr>
          <w:rFonts w:ascii="Times New Roman" w:hAnsi="Times New Roman" w:cs="Times New Roman"/>
          <w:sz w:val="28"/>
          <w:szCs w:val="28"/>
        </w:rPr>
        <w:t xml:space="preserve"> площад</w:t>
      </w:r>
      <w:r w:rsidR="00272DE3">
        <w:rPr>
          <w:rFonts w:ascii="Times New Roman" w:hAnsi="Times New Roman" w:cs="Times New Roman"/>
          <w:sz w:val="28"/>
          <w:szCs w:val="28"/>
        </w:rPr>
        <w:t>ки</w:t>
      </w:r>
      <w:r w:rsidRPr="0095589F">
        <w:rPr>
          <w:rFonts w:ascii="Times New Roman" w:hAnsi="Times New Roman" w:cs="Times New Roman"/>
          <w:sz w:val="28"/>
          <w:szCs w:val="28"/>
        </w:rPr>
        <w:t xml:space="preserve"> для проведения гастрольных и выездных мероприятий, обменных представлений, а также для осуществления совместных проектов и программ;</w:t>
      </w:r>
    </w:p>
    <w:p w:rsidR="00DD2DD5" w:rsidRPr="0095589F" w:rsidRDefault="00DD2DD5" w:rsidP="0095589F">
      <w:pPr>
        <w:numPr>
          <w:ilvl w:val="0"/>
          <w:numId w:val="4"/>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предоставление постановочных услуг, сценических постановочных средств, для проведения спектаклей и концертов;</w:t>
      </w:r>
    </w:p>
    <w:p w:rsidR="00DD2DD5" w:rsidRPr="0095589F" w:rsidRDefault="00DD2DD5" w:rsidP="0095589F">
      <w:pPr>
        <w:numPr>
          <w:ilvl w:val="0"/>
          <w:numId w:val="4"/>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 xml:space="preserve">изготовление предметов художественного оформления </w:t>
      </w:r>
      <w:r w:rsidR="00BE6A8F" w:rsidRPr="0095589F">
        <w:rPr>
          <w:rFonts w:ascii="Times New Roman" w:hAnsi="Times New Roman" w:cs="Times New Roman"/>
          <w:sz w:val="28"/>
          <w:szCs w:val="28"/>
        </w:rPr>
        <w:t>спектаклей, концертов, театрализованных представлений</w:t>
      </w:r>
      <w:r w:rsidRPr="0095589F">
        <w:rPr>
          <w:rFonts w:ascii="Times New Roman" w:hAnsi="Times New Roman" w:cs="Times New Roman"/>
          <w:sz w:val="28"/>
          <w:szCs w:val="28"/>
        </w:rPr>
        <w:t>;</w:t>
      </w:r>
    </w:p>
    <w:p w:rsidR="00DD2DD5" w:rsidRPr="0095589F" w:rsidRDefault="00DD2DD5" w:rsidP="0095589F">
      <w:pPr>
        <w:numPr>
          <w:ilvl w:val="0"/>
          <w:numId w:val="4"/>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 xml:space="preserve">подготовка, тиражирование и реализация информационно-справочных изданий, копий видеоматериалов и фонограмм, связанных с художественно-творческой деятельностью </w:t>
      </w:r>
      <w:r w:rsidR="002419AD" w:rsidRPr="0095589F">
        <w:rPr>
          <w:rFonts w:ascii="Times New Roman" w:hAnsi="Times New Roman" w:cs="Times New Roman"/>
          <w:sz w:val="28"/>
          <w:szCs w:val="28"/>
        </w:rPr>
        <w:t>Учреждения</w:t>
      </w:r>
      <w:r w:rsidRPr="0095589F">
        <w:rPr>
          <w:rFonts w:ascii="Times New Roman" w:hAnsi="Times New Roman" w:cs="Times New Roman"/>
          <w:sz w:val="28"/>
          <w:szCs w:val="28"/>
        </w:rPr>
        <w:t>;</w:t>
      </w:r>
    </w:p>
    <w:p w:rsidR="00DD2DD5" w:rsidRPr="0095589F" w:rsidRDefault="00DD2DD5" w:rsidP="0095589F">
      <w:pPr>
        <w:numPr>
          <w:ilvl w:val="0"/>
          <w:numId w:val="4"/>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прокат и реализацию костюмов, обуви, оборудования, реквизита, бутафории, гримерных</w:t>
      </w:r>
      <w:r w:rsidR="00F82355" w:rsidRPr="0095589F">
        <w:rPr>
          <w:rFonts w:ascii="Times New Roman" w:hAnsi="Times New Roman" w:cs="Times New Roman"/>
          <w:sz w:val="28"/>
          <w:szCs w:val="28"/>
        </w:rPr>
        <w:t xml:space="preserve"> принадлежностей</w:t>
      </w:r>
      <w:r w:rsidRPr="0095589F">
        <w:rPr>
          <w:rFonts w:ascii="Times New Roman" w:hAnsi="Times New Roman" w:cs="Times New Roman"/>
          <w:sz w:val="28"/>
          <w:szCs w:val="28"/>
        </w:rPr>
        <w:t>, постижерских</w:t>
      </w:r>
      <w:r w:rsidR="00F82355" w:rsidRPr="0095589F">
        <w:rPr>
          <w:rFonts w:ascii="Times New Roman" w:hAnsi="Times New Roman" w:cs="Times New Roman"/>
          <w:sz w:val="28"/>
          <w:szCs w:val="28"/>
        </w:rPr>
        <w:t xml:space="preserve"> принадлежностей</w:t>
      </w:r>
      <w:r w:rsidRPr="0095589F">
        <w:rPr>
          <w:rFonts w:ascii="Times New Roman" w:hAnsi="Times New Roman" w:cs="Times New Roman"/>
          <w:sz w:val="28"/>
          <w:szCs w:val="28"/>
        </w:rPr>
        <w:t xml:space="preserve"> и иных принадлежностей </w:t>
      </w:r>
      <w:r w:rsidR="009E4AFA" w:rsidRPr="0095589F">
        <w:rPr>
          <w:rFonts w:ascii="Times New Roman" w:hAnsi="Times New Roman" w:cs="Times New Roman"/>
          <w:sz w:val="28"/>
          <w:szCs w:val="28"/>
        </w:rPr>
        <w:t>У</w:t>
      </w:r>
      <w:r w:rsidRPr="0095589F">
        <w:rPr>
          <w:rFonts w:ascii="Times New Roman" w:hAnsi="Times New Roman" w:cs="Times New Roman"/>
          <w:sz w:val="28"/>
          <w:szCs w:val="28"/>
        </w:rPr>
        <w:t>чреждения другим организациям и частным лицам в соответствии с действующим законодательством;</w:t>
      </w:r>
    </w:p>
    <w:p w:rsidR="00DD2DD5" w:rsidRPr="0095589F" w:rsidRDefault="00DD2DD5" w:rsidP="0095589F">
      <w:pPr>
        <w:numPr>
          <w:ilvl w:val="0"/>
          <w:numId w:val="4"/>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оказание художественно - оформительских услуг населению;</w:t>
      </w:r>
    </w:p>
    <w:p w:rsidR="00DD2DD5" w:rsidRPr="0095589F" w:rsidRDefault="00DD2DD5" w:rsidP="0095589F">
      <w:pPr>
        <w:numPr>
          <w:ilvl w:val="0"/>
          <w:numId w:val="4"/>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 xml:space="preserve">проведение экскурсионного обслуживания экспозиций и выставок, размещенных в </w:t>
      </w:r>
      <w:r w:rsidR="009E4AFA" w:rsidRPr="0095589F">
        <w:rPr>
          <w:rFonts w:ascii="Times New Roman" w:hAnsi="Times New Roman" w:cs="Times New Roman"/>
          <w:sz w:val="28"/>
          <w:szCs w:val="28"/>
        </w:rPr>
        <w:t>Учреждении</w:t>
      </w:r>
      <w:r w:rsidRPr="0095589F">
        <w:rPr>
          <w:rFonts w:ascii="Times New Roman" w:hAnsi="Times New Roman" w:cs="Times New Roman"/>
          <w:sz w:val="28"/>
          <w:szCs w:val="28"/>
        </w:rPr>
        <w:t>;</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организация и проведение торжественных, юбилейных мероприятий и презентаций по заявкам предприятий, организаций и частных лиц;</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изготовление художественно - оформительских работ и создание экспозиций музеев, интерьеров помещений, предметов художественного оформления мероприятий;</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оказание услуг по организации и постановке концертных программ, театральных и массовых представлений и праздников;</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оказание художественн</w:t>
      </w:r>
      <w:r w:rsidR="007A0C40" w:rsidRPr="0095589F">
        <w:rPr>
          <w:rFonts w:ascii="Times New Roman" w:hAnsi="Times New Roman"/>
        </w:rPr>
        <w:t>о -</w:t>
      </w:r>
      <w:r w:rsidRPr="0095589F">
        <w:rPr>
          <w:rFonts w:ascii="Times New Roman" w:hAnsi="Times New Roman"/>
        </w:rPr>
        <w:t xml:space="preserve"> оформительских услуг населению и выставочной деятельности, в т.ч. по хранению экспонатов выставок;</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изготовление, тиражирование и реализация информационно - справочных изданий (сборников статей, проспектов, буклетов, афиш, плакатов, программок)</w:t>
      </w:r>
      <w:r w:rsidR="00C24FEC" w:rsidRPr="0095589F">
        <w:rPr>
          <w:rFonts w:ascii="Times New Roman" w:hAnsi="Times New Roman"/>
        </w:rPr>
        <w:t>;</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 xml:space="preserve">брошюровка документов стиплером и брошюратором, ксерокопирование, </w:t>
      </w:r>
      <w:r w:rsidRPr="0095589F">
        <w:rPr>
          <w:rFonts w:ascii="Times New Roman" w:hAnsi="Times New Roman"/>
        </w:rPr>
        <w:lastRenderedPageBreak/>
        <w:t>набор и распечатка текстов документов;</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оказание методической и консультационной помощи учреждениям и организациям;</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организация и проведение конференций, семинаров, кружков (студий), дискотек и других развлекательных мероприятий;</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обслуживание деловых встреч, презентаций, приемов делегаций;</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 xml:space="preserve">проведение в </w:t>
      </w:r>
      <w:r w:rsidR="009C734C" w:rsidRPr="0095589F">
        <w:rPr>
          <w:rFonts w:ascii="Times New Roman" w:hAnsi="Times New Roman"/>
        </w:rPr>
        <w:t>Учреждении</w:t>
      </w:r>
      <w:r w:rsidRPr="0095589F">
        <w:rPr>
          <w:rFonts w:ascii="Times New Roman" w:hAnsi="Times New Roman"/>
        </w:rPr>
        <w:t xml:space="preserve"> фото, видео- и телевизионных съемок и предоставление права проведения экскурсий в </w:t>
      </w:r>
      <w:r w:rsidR="009C734C" w:rsidRPr="0095589F">
        <w:rPr>
          <w:rFonts w:ascii="Times New Roman" w:hAnsi="Times New Roman"/>
        </w:rPr>
        <w:t>Учреждении</w:t>
      </w:r>
      <w:r w:rsidRPr="0095589F">
        <w:rPr>
          <w:rFonts w:ascii="Times New Roman" w:hAnsi="Times New Roman"/>
        </w:rPr>
        <w:t>;</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пошив и реализация сценических костюмов и обуви;</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реализация сувенирной продукции;</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оказание услуг населению, посредством организации работы детской комнаты, вызова такси, заказов автобуса;</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оказание транспортных услуг;</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реализация материальных запасов, продукции редакционно-издательской деятельности, списанных и неиспользуемых музыкальных инструментов, одежды сцены, оборудования, костюмов, обуви, реквизита, бутафории, гримерных</w:t>
      </w:r>
      <w:r w:rsidR="00303261" w:rsidRPr="0095589F">
        <w:rPr>
          <w:rFonts w:ascii="Times New Roman" w:hAnsi="Times New Roman"/>
        </w:rPr>
        <w:t xml:space="preserve"> принадлежностей</w:t>
      </w:r>
      <w:r w:rsidRPr="0095589F">
        <w:rPr>
          <w:rFonts w:ascii="Times New Roman" w:hAnsi="Times New Roman"/>
        </w:rPr>
        <w:t>, постижерских</w:t>
      </w:r>
      <w:r w:rsidR="00303261" w:rsidRPr="0095589F">
        <w:rPr>
          <w:rFonts w:ascii="Times New Roman" w:hAnsi="Times New Roman"/>
        </w:rPr>
        <w:t xml:space="preserve"> принадлежностей</w:t>
      </w:r>
      <w:r w:rsidRPr="0095589F">
        <w:rPr>
          <w:rFonts w:ascii="Times New Roman" w:hAnsi="Times New Roman"/>
        </w:rPr>
        <w:t xml:space="preserve"> и иных принадлежностей в соответствии с действующим законодательством;</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утилизация отходов имущества, приобретенного за счет средств от приносящей доход деятельности;</w:t>
      </w:r>
    </w:p>
    <w:p w:rsidR="00DD2DD5" w:rsidRPr="0095589F" w:rsidRDefault="00DD2DD5" w:rsidP="0095589F">
      <w:pPr>
        <w:pStyle w:val="3"/>
        <w:numPr>
          <w:ilvl w:val="0"/>
          <w:numId w:val="4"/>
        </w:numPr>
        <w:tabs>
          <w:tab w:val="left" w:pos="1134"/>
        </w:tabs>
        <w:ind w:left="0" w:firstLine="709"/>
        <w:jc w:val="both"/>
        <w:rPr>
          <w:rFonts w:ascii="Times New Roman" w:hAnsi="Times New Roman"/>
        </w:rPr>
      </w:pPr>
      <w:r w:rsidRPr="0095589F">
        <w:rPr>
          <w:rFonts w:ascii="Times New Roman" w:hAnsi="Times New Roman"/>
        </w:rPr>
        <w:t xml:space="preserve">торгово-закупочная и посредническая деятельность, обеспечивающая основную деятельность </w:t>
      </w:r>
      <w:r w:rsidR="0095697B" w:rsidRPr="0095589F">
        <w:rPr>
          <w:rFonts w:ascii="Times New Roman" w:hAnsi="Times New Roman"/>
        </w:rPr>
        <w:t>Учреждения</w:t>
      </w:r>
      <w:r w:rsidRPr="0095589F">
        <w:rPr>
          <w:rFonts w:ascii="Times New Roman" w:hAnsi="Times New Roman"/>
        </w:rPr>
        <w:t>, в том числе путем создания службы театрального сервиса по организации торговли буклетами, программками, цветами и товарами на</w:t>
      </w:r>
      <w:r w:rsidR="00FC7A4A" w:rsidRPr="0095589F">
        <w:rPr>
          <w:rFonts w:ascii="Times New Roman" w:hAnsi="Times New Roman"/>
        </w:rPr>
        <w:t>родного потребления;</w:t>
      </w:r>
    </w:p>
    <w:p w:rsidR="00DD2DD5" w:rsidRPr="0095589F" w:rsidRDefault="00DD2DD5" w:rsidP="0095589F">
      <w:pPr>
        <w:pStyle w:val="ab"/>
        <w:numPr>
          <w:ilvl w:val="0"/>
          <w:numId w:val="4"/>
        </w:numPr>
        <w:tabs>
          <w:tab w:val="left" w:pos="1134"/>
        </w:tabs>
        <w:ind w:left="0" w:firstLine="709"/>
        <w:jc w:val="both"/>
        <w:rPr>
          <w:sz w:val="28"/>
          <w:szCs w:val="28"/>
        </w:rPr>
      </w:pPr>
      <w:r w:rsidRPr="0095589F">
        <w:rPr>
          <w:sz w:val="28"/>
          <w:szCs w:val="28"/>
        </w:rPr>
        <w:t xml:space="preserve">передача или предоставление третьим лицам права пользования объектами государственного нежилого фонда, закрепленного за </w:t>
      </w:r>
      <w:r w:rsidR="001E1E8E" w:rsidRPr="0095589F">
        <w:rPr>
          <w:sz w:val="28"/>
          <w:szCs w:val="28"/>
        </w:rPr>
        <w:t>У</w:t>
      </w:r>
      <w:r w:rsidRPr="0095589F">
        <w:rPr>
          <w:sz w:val="28"/>
          <w:szCs w:val="28"/>
        </w:rPr>
        <w:t xml:space="preserve">чреждением, </w:t>
      </w:r>
      <w:r w:rsidR="006067F5" w:rsidRPr="0095589F">
        <w:rPr>
          <w:sz w:val="28"/>
          <w:szCs w:val="28"/>
        </w:rPr>
        <w:t xml:space="preserve">по согласованию с Министерством земельных и имущественных отношений Республики Башкортостан </w:t>
      </w:r>
      <w:r w:rsidRPr="0095589F">
        <w:rPr>
          <w:sz w:val="28"/>
          <w:szCs w:val="28"/>
        </w:rPr>
        <w:t>в порядке и на условиях, регламентированных действующим законодательством Российской Федерации и Республики Башкортостан;</w:t>
      </w:r>
    </w:p>
    <w:p w:rsidR="00DD2DD5" w:rsidRPr="0095589F" w:rsidRDefault="00DD2DD5" w:rsidP="0095589F">
      <w:pPr>
        <w:widowControl/>
        <w:numPr>
          <w:ilvl w:val="0"/>
          <w:numId w:val="4"/>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rPr>
          <w:rFonts w:ascii="Times New Roman" w:hAnsi="Times New Roman" w:cs="Times New Roman"/>
          <w:sz w:val="28"/>
          <w:szCs w:val="28"/>
        </w:rPr>
      </w:pPr>
      <w:r w:rsidRPr="0095589F">
        <w:rPr>
          <w:rFonts w:ascii="Times New Roman" w:hAnsi="Times New Roman" w:cs="Times New Roman"/>
          <w:sz w:val="28"/>
          <w:szCs w:val="28"/>
        </w:rPr>
        <w:t>р</w:t>
      </w:r>
      <w:r w:rsidR="003944A6" w:rsidRPr="0095589F">
        <w:rPr>
          <w:rFonts w:ascii="Times New Roman" w:hAnsi="Times New Roman" w:cs="Times New Roman"/>
          <w:sz w:val="28"/>
          <w:szCs w:val="28"/>
        </w:rPr>
        <w:t>аспоряжение</w:t>
      </w:r>
      <w:r w:rsidRPr="0095589F">
        <w:rPr>
          <w:rFonts w:ascii="Times New Roman" w:hAnsi="Times New Roman" w:cs="Times New Roman"/>
          <w:sz w:val="28"/>
          <w:szCs w:val="28"/>
        </w:rPr>
        <w:t xml:space="preserve"> имущественны</w:t>
      </w:r>
      <w:r w:rsidR="003944A6" w:rsidRPr="0095589F">
        <w:rPr>
          <w:rFonts w:ascii="Times New Roman" w:hAnsi="Times New Roman" w:cs="Times New Roman"/>
          <w:sz w:val="28"/>
          <w:szCs w:val="28"/>
        </w:rPr>
        <w:t>ми</w:t>
      </w:r>
      <w:r w:rsidRPr="0095589F">
        <w:rPr>
          <w:rFonts w:ascii="Times New Roman" w:hAnsi="Times New Roman" w:cs="Times New Roman"/>
          <w:sz w:val="28"/>
          <w:szCs w:val="28"/>
        </w:rPr>
        <w:t xml:space="preserve"> прав</w:t>
      </w:r>
      <w:r w:rsidR="003944A6" w:rsidRPr="0095589F">
        <w:rPr>
          <w:rFonts w:ascii="Times New Roman" w:hAnsi="Times New Roman" w:cs="Times New Roman"/>
          <w:sz w:val="28"/>
          <w:szCs w:val="28"/>
        </w:rPr>
        <w:t>ами</w:t>
      </w:r>
      <w:r w:rsidRPr="0095589F">
        <w:rPr>
          <w:rFonts w:ascii="Times New Roman" w:hAnsi="Times New Roman" w:cs="Times New Roman"/>
          <w:sz w:val="28"/>
          <w:szCs w:val="28"/>
        </w:rPr>
        <w:t xml:space="preserve"> на результаты интеллектуальной деятельности, созданные в процессе осуществления </w:t>
      </w:r>
      <w:r w:rsidR="001E1E8E" w:rsidRPr="0095589F">
        <w:rPr>
          <w:rFonts w:ascii="Times New Roman" w:hAnsi="Times New Roman" w:cs="Times New Roman"/>
          <w:sz w:val="28"/>
          <w:szCs w:val="28"/>
        </w:rPr>
        <w:t>У</w:t>
      </w:r>
      <w:r w:rsidRPr="0095589F">
        <w:rPr>
          <w:rFonts w:ascii="Times New Roman" w:hAnsi="Times New Roman" w:cs="Times New Roman"/>
          <w:sz w:val="28"/>
          <w:szCs w:val="28"/>
        </w:rPr>
        <w:t>чреждением своей деятельности</w:t>
      </w:r>
      <w:r w:rsidR="00942442" w:rsidRPr="0095589F">
        <w:rPr>
          <w:rFonts w:ascii="Times New Roman" w:hAnsi="Times New Roman" w:cs="Times New Roman"/>
          <w:sz w:val="28"/>
          <w:szCs w:val="28"/>
        </w:rPr>
        <w:t xml:space="preserve"> в порядке, установленном законодательством Российской Федерации и Республики Башкортостан;</w:t>
      </w:r>
    </w:p>
    <w:p w:rsidR="00DD2DD5" w:rsidRPr="0095589F" w:rsidRDefault="00DD2DD5" w:rsidP="0095589F">
      <w:pPr>
        <w:widowControl/>
        <w:numPr>
          <w:ilvl w:val="0"/>
          <w:numId w:val="4"/>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rPr>
          <w:rFonts w:ascii="Times New Roman" w:hAnsi="Times New Roman" w:cs="Times New Roman"/>
          <w:sz w:val="28"/>
          <w:szCs w:val="28"/>
        </w:rPr>
      </w:pPr>
      <w:r w:rsidRPr="0095589F">
        <w:rPr>
          <w:rFonts w:ascii="Times New Roman" w:hAnsi="Times New Roman" w:cs="Times New Roman"/>
          <w:sz w:val="28"/>
          <w:szCs w:val="28"/>
        </w:rPr>
        <w:t xml:space="preserve">организация оказания услуг общественного питания для работников, посетителей и участников мероприятий, проводимых в </w:t>
      </w:r>
      <w:r w:rsidR="001E1E8E" w:rsidRPr="0095589F">
        <w:rPr>
          <w:rFonts w:ascii="Times New Roman" w:hAnsi="Times New Roman" w:cs="Times New Roman"/>
          <w:sz w:val="28"/>
          <w:szCs w:val="28"/>
        </w:rPr>
        <w:t>У</w:t>
      </w:r>
      <w:r w:rsidRPr="0095589F">
        <w:rPr>
          <w:rFonts w:ascii="Times New Roman" w:hAnsi="Times New Roman" w:cs="Times New Roman"/>
          <w:sz w:val="28"/>
          <w:szCs w:val="28"/>
        </w:rPr>
        <w:t>чреждении в порядке, установленном законодательством Российской Федерации и Республики Башкортостан;</w:t>
      </w:r>
    </w:p>
    <w:p w:rsidR="00DD2DD5" w:rsidRPr="0095589F" w:rsidRDefault="00DD2DD5" w:rsidP="0095589F">
      <w:pPr>
        <w:pStyle w:val="HTML"/>
        <w:numPr>
          <w:ilvl w:val="0"/>
          <w:numId w:val="4"/>
        </w:numPr>
        <w:shd w:val="clear" w:color="auto" w:fill="FFFFFF"/>
        <w:tabs>
          <w:tab w:val="clear" w:pos="916"/>
          <w:tab w:val="left" w:pos="1134"/>
        </w:tabs>
        <w:ind w:left="0" w:firstLine="709"/>
        <w:jc w:val="both"/>
        <w:rPr>
          <w:rFonts w:ascii="Times New Roman" w:hAnsi="Times New Roman"/>
          <w:sz w:val="28"/>
          <w:szCs w:val="28"/>
        </w:rPr>
      </w:pPr>
      <w:r w:rsidRPr="0095589F">
        <w:rPr>
          <w:rFonts w:ascii="Times New Roman" w:hAnsi="Times New Roman"/>
          <w:sz w:val="28"/>
          <w:szCs w:val="28"/>
        </w:rPr>
        <w:t xml:space="preserve">предоставление услуг по созданию сетевых электронных ресурсов в сфере деятельности </w:t>
      </w:r>
      <w:r w:rsidR="00197E3E" w:rsidRPr="0095589F">
        <w:rPr>
          <w:rFonts w:ascii="Times New Roman" w:hAnsi="Times New Roman"/>
          <w:sz w:val="28"/>
          <w:szCs w:val="28"/>
        </w:rPr>
        <w:t>Учреждения</w:t>
      </w:r>
      <w:r w:rsidRPr="0095589F">
        <w:rPr>
          <w:rFonts w:ascii="Times New Roman" w:hAnsi="Times New Roman"/>
          <w:sz w:val="28"/>
          <w:szCs w:val="28"/>
        </w:rPr>
        <w:t>;</w:t>
      </w:r>
    </w:p>
    <w:p w:rsidR="00DD2DD5" w:rsidRPr="0095589F" w:rsidRDefault="005607D8" w:rsidP="0095589F">
      <w:pPr>
        <w:numPr>
          <w:ilvl w:val="0"/>
          <w:numId w:val="4"/>
        </w:numPr>
        <w:tabs>
          <w:tab w:val="left" w:pos="1134"/>
        </w:tabs>
        <w:ind w:left="0" w:firstLine="709"/>
        <w:rPr>
          <w:rFonts w:ascii="Times New Roman" w:hAnsi="Times New Roman" w:cs="Times New Roman"/>
          <w:sz w:val="28"/>
          <w:szCs w:val="28"/>
          <w:shd w:val="clear" w:color="auto" w:fill="FFFFFF"/>
        </w:rPr>
      </w:pPr>
      <w:r w:rsidRPr="0095589F">
        <w:rPr>
          <w:rFonts w:ascii="Times New Roman" w:hAnsi="Times New Roman" w:cs="Times New Roman"/>
          <w:sz w:val="28"/>
          <w:szCs w:val="28"/>
          <w:shd w:val="clear" w:color="auto" w:fill="FFFFFF"/>
        </w:rPr>
        <w:t>предоставление права</w:t>
      </w:r>
      <w:r w:rsidR="00DD2DD5" w:rsidRPr="0095589F">
        <w:rPr>
          <w:rFonts w:ascii="Times New Roman" w:hAnsi="Times New Roman" w:cs="Times New Roman"/>
          <w:sz w:val="28"/>
          <w:szCs w:val="28"/>
          <w:shd w:val="clear" w:color="auto" w:fill="FFFFFF"/>
        </w:rPr>
        <w:t xml:space="preserve"> на копирование кино-, видео-, аудио- и других материальных носителей с записями спектаклей и концертов при условии соблюдения прав авторов и иных лиц, объекты интеллектуальной собственности которых использованы при создании этих спектаклей и концертов;</w:t>
      </w:r>
    </w:p>
    <w:p w:rsidR="00DD2DD5" w:rsidRPr="0095589F" w:rsidRDefault="005607D8" w:rsidP="0095589F">
      <w:pPr>
        <w:numPr>
          <w:ilvl w:val="0"/>
          <w:numId w:val="4"/>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shd w:val="clear" w:color="auto" w:fill="FFFFFF"/>
        </w:rPr>
        <w:t>предоставление права</w:t>
      </w:r>
      <w:r w:rsidR="00DD2DD5" w:rsidRPr="0095589F">
        <w:rPr>
          <w:rFonts w:ascii="Times New Roman" w:hAnsi="Times New Roman" w:cs="Times New Roman"/>
          <w:sz w:val="28"/>
          <w:szCs w:val="28"/>
        </w:rPr>
        <w:t xml:space="preserve"> на проведение видео- и фотосъемки в помещениях </w:t>
      </w:r>
      <w:r w:rsidR="00B20881" w:rsidRPr="0095589F">
        <w:rPr>
          <w:rFonts w:ascii="Times New Roman" w:hAnsi="Times New Roman"/>
          <w:sz w:val="28"/>
          <w:szCs w:val="28"/>
        </w:rPr>
        <w:t>Учреждения</w:t>
      </w:r>
      <w:r w:rsidR="00DD2DD5" w:rsidRPr="0095589F">
        <w:rPr>
          <w:rFonts w:ascii="Times New Roman" w:hAnsi="Times New Roman" w:cs="Times New Roman"/>
          <w:sz w:val="28"/>
          <w:szCs w:val="28"/>
        </w:rPr>
        <w:t xml:space="preserve"> за исключением сценических площадок и зрительных залов.</w:t>
      </w:r>
    </w:p>
    <w:p w:rsidR="00DD2DD5" w:rsidRPr="0095589F" w:rsidRDefault="00DD2DD5" w:rsidP="0095589F">
      <w:pPr>
        <w:ind w:firstLine="708"/>
        <w:rPr>
          <w:rFonts w:ascii="Times New Roman" w:hAnsi="Times New Roman" w:cs="Times New Roman"/>
          <w:sz w:val="28"/>
          <w:szCs w:val="28"/>
        </w:rPr>
      </w:pPr>
      <w:r w:rsidRPr="0095589F">
        <w:rPr>
          <w:rFonts w:ascii="Times New Roman" w:hAnsi="Times New Roman" w:cs="Times New Roman"/>
          <w:sz w:val="28"/>
          <w:szCs w:val="28"/>
        </w:rPr>
        <w:lastRenderedPageBreak/>
        <w:t>2.8. Государственное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DD2DD5" w:rsidRPr="0095589F" w:rsidRDefault="00DD2DD5" w:rsidP="0095589F">
      <w:pPr>
        <w:pStyle w:val="3"/>
        <w:ind w:firstLine="708"/>
        <w:jc w:val="both"/>
        <w:rPr>
          <w:rFonts w:ascii="Times New Roman" w:hAnsi="Times New Roman"/>
        </w:rPr>
      </w:pPr>
      <w:r w:rsidRPr="0095589F">
        <w:rPr>
          <w:rFonts w:ascii="Times New Roman" w:hAnsi="Times New Roman"/>
        </w:rPr>
        <w:t xml:space="preserve">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r:id="rId9" w:history="1">
        <w:r w:rsidRPr="0095589F">
          <w:rPr>
            <w:rFonts w:ascii="Times New Roman" w:hAnsi="Times New Roman"/>
          </w:rPr>
          <w:t>пункте 1.4</w:t>
        </w:r>
      </w:hyperlink>
      <w:r w:rsidRPr="0095589F">
        <w:rPr>
          <w:rFonts w:ascii="Times New Roman" w:hAnsi="Times New Roman"/>
        </w:rPr>
        <w:t xml:space="preserve"> настоящего Устава.</w:t>
      </w:r>
    </w:p>
    <w:p w:rsidR="00DD2DD5" w:rsidRPr="0095589F" w:rsidRDefault="00DD2DD5" w:rsidP="0095589F">
      <w:pPr>
        <w:ind w:firstLine="708"/>
        <w:rPr>
          <w:rFonts w:ascii="Times New Roman" w:hAnsi="Times New Roman" w:cs="Times New Roman"/>
          <w:sz w:val="28"/>
          <w:szCs w:val="28"/>
        </w:rPr>
      </w:pPr>
      <w:r w:rsidRPr="0095589F">
        <w:rPr>
          <w:rFonts w:ascii="Times New Roman" w:hAnsi="Times New Roman" w:cs="Times New Roman"/>
          <w:sz w:val="28"/>
          <w:szCs w:val="28"/>
        </w:rPr>
        <w:t>Учреждение не вправе отказаться от выполнения государственного задания.</w:t>
      </w:r>
    </w:p>
    <w:p w:rsidR="00DD2DD5" w:rsidRPr="0095589F" w:rsidRDefault="00DD2DD5" w:rsidP="0095589F">
      <w:pPr>
        <w:ind w:firstLine="708"/>
        <w:rPr>
          <w:rFonts w:ascii="Times New Roman" w:hAnsi="Times New Roman" w:cs="Times New Roman"/>
          <w:sz w:val="28"/>
          <w:szCs w:val="28"/>
        </w:rPr>
      </w:pPr>
      <w:r w:rsidRPr="0095589F">
        <w:rPr>
          <w:rFonts w:ascii="Times New Roman" w:hAnsi="Times New Roman" w:cs="Times New Roman"/>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DD2DD5" w:rsidRPr="0095589F" w:rsidRDefault="00DD2DD5" w:rsidP="0095589F">
      <w:pPr>
        <w:ind w:firstLine="708"/>
        <w:rPr>
          <w:rFonts w:ascii="Times New Roman" w:hAnsi="Times New Roman" w:cs="Times New Roman"/>
          <w:sz w:val="28"/>
          <w:szCs w:val="28"/>
        </w:rPr>
      </w:pPr>
      <w:r w:rsidRPr="0095589F">
        <w:rPr>
          <w:rFonts w:ascii="Times New Roman" w:hAnsi="Times New Roman" w:cs="Times New Roman"/>
          <w:sz w:val="28"/>
          <w:szCs w:val="28"/>
        </w:rPr>
        <w:t xml:space="preserve">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предусмотренные настоящим Уставом, в сферах, указанных в </w:t>
      </w:r>
      <w:hyperlink r:id="rId10" w:history="1">
        <w:r w:rsidRPr="0095589F">
          <w:rPr>
            <w:rFonts w:ascii="Times New Roman" w:hAnsi="Times New Roman" w:cs="Times New Roman"/>
            <w:sz w:val="28"/>
            <w:szCs w:val="28"/>
          </w:rPr>
          <w:t>пункте 1.4</w:t>
        </w:r>
      </w:hyperlink>
      <w:r w:rsidRPr="0095589F">
        <w:rPr>
          <w:rFonts w:ascii="Times New Roman" w:hAnsi="Times New Roman" w:cs="Times New Roman"/>
          <w:sz w:val="28"/>
          <w:szCs w:val="28"/>
        </w:rPr>
        <w:t xml:space="preserve"> 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DD2DD5" w:rsidRPr="0095589F" w:rsidRDefault="00DD2DD5" w:rsidP="0095589F">
      <w:pPr>
        <w:ind w:firstLine="708"/>
        <w:rPr>
          <w:rFonts w:ascii="Times New Roman" w:hAnsi="Times New Roman" w:cs="Times New Roman"/>
          <w:sz w:val="28"/>
          <w:szCs w:val="28"/>
        </w:rPr>
      </w:pPr>
      <w:r w:rsidRPr="0095589F">
        <w:rPr>
          <w:rFonts w:ascii="Times New Roman" w:hAnsi="Times New Roman"/>
          <w:sz w:val="28"/>
        </w:rPr>
        <w:t xml:space="preserve">2.10. </w:t>
      </w:r>
      <w:r w:rsidRPr="0095589F">
        <w:rPr>
          <w:rFonts w:ascii="Times New Roman" w:hAnsi="Times New Roman" w:cs="Times New Roman"/>
          <w:sz w:val="28"/>
          <w:szCs w:val="28"/>
        </w:rPr>
        <w:t>Отдельные виды деятельности могут осуществляться Учреждением только на основании специальных разрешений (лицензий).</w:t>
      </w:r>
    </w:p>
    <w:p w:rsidR="00DD2DD5" w:rsidRPr="0095589F" w:rsidRDefault="00DD2DD5" w:rsidP="0095589F">
      <w:pPr>
        <w:ind w:firstLine="708"/>
        <w:rPr>
          <w:rFonts w:ascii="Times New Roman" w:hAnsi="Times New Roman" w:cs="Times New Roman"/>
          <w:sz w:val="28"/>
          <w:szCs w:val="28"/>
        </w:rPr>
      </w:pPr>
      <w:r w:rsidRPr="0095589F">
        <w:rPr>
          <w:rFonts w:ascii="Times New Roman" w:hAnsi="Times New Roman" w:cs="Times New Roman"/>
          <w:sz w:val="28"/>
          <w:szCs w:val="28"/>
        </w:rPr>
        <w:t>Перечень этих видов деятельности определяется федеральным законодательством.</w:t>
      </w:r>
    </w:p>
    <w:p w:rsidR="00DD2DD5" w:rsidRPr="00EA65C3" w:rsidRDefault="00DD2DD5" w:rsidP="00EA65C3">
      <w:pPr>
        <w:ind w:firstLine="0"/>
        <w:rPr>
          <w:rFonts w:ascii="Times New Roman" w:hAnsi="Times New Roman" w:cs="Times New Roman"/>
        </w:rPr>
      </w:pPr>
    </w:p>
    <w:p w:rsidR="00DD2DD5" w:rsidRPr="0095589F" w:rsidRDefault="00DD2DD5" w:rsidP="0095589F">
      <w:pPr>
        <w:pStyle w:val="3"/>
        <w:ind w:firstLine="0"/>
        <w:jc w:val="center"/>
        <w:rPr>
          <w:rFonts w:ascii="Times New Roman" w:hAnsi="Times New Roman"/>
          <w:b/>
        </w:rPr>
      </w:pPr>
      <w:r w:rsidRPr="0095589F">
        <w:rPr>
          <w:rFonts w:ascii="Times New Roman" w:hAnsi="Times New Roman"/>
          <w:b/>
        </w:rPr>
        <w:t>3. Имущество и финансовое обеспечение Учреждения</w:t>
      </w:r>
    </w:p>
    <w:p w:rsidR="00DD2DD5" w:rsidRPr="00EA65C3" w:rsidRDefault="00DD2DD5" w:rsidP="00EA65C3">
      <w:pPr>
        <w:pStyle w:val="3"/>
        <w:ind w:firstLine="0"/>
        <w:jc w:val="both"/>
        <w:rPr>
          <w:rFonts w:ascii="Times New Roman" w:hAnsi="Times New Roman"/>
          <w:b/>
          <w:sz w:val="20"/>
          <w:szCs w:val="20"/>
        </w:rPr>
      </w:pP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3.1. Имущество Учреждения является государственной собственностью Республики Башкортостан и закрепляется за ним на праве оперативного управления.</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3.2. Учреждение вправе владеть и пользоваться переданным на праве оперативного управления государственным имуществом в порядке, установленном законодательством и настоящим Уставом.</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Учреждение не вправе совершать сделки, возможными последствиями которых являются отчуждение или обременение имущества, закрепленного за государственным учреждением, или имущества, приобретенного за счет средств, выделенных этому учреждению из федерального бюджета, бюджета Республики Башкортостан, бюджета государственного внебюджетного фонда, если иное не установлено законодательством.</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3.4. Крупная сделка может быть совершена Учреждением только с предварительного согласия Учредителя.</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 xml:space="preserve">Крупной сделкой признается сделка или несколько взаимосвязанных сделок, </w:t>
      </w:r>
      <w:r w:rsidRPr="0095589F">
        <w:rPr>
          <w:rFonts w:ascii="Times New Roman" w:hAnsi="Times New Roman" w:cs="Times New Roman"/>
          <w:sz w:val="28"/>
          <w:szCs w:val="28"/>
        </w:rPr>
        <w:lastRenderedPageBreak/>
        <w:t>связанные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3.5. Сделки Учреждения, в совершении которых имеется заинтересованность, осуществляются с предварительного уведомления и одобрения указанных сделок Учредителем.</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3.7. 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осуществляется с согласия Учредителя.</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3.8. Источниками формирования имущества и финансовых ресурсов Учреждения являются:</w:t>
      </w:r>
    </w:p>
    <w:p w:rsidR="00DD2DD5" w:rsidRPr="0095589F" w:rsidRDefault="00DD2DD5" w:rsidP="0095589F">
      <w:pPr>
        <w:numPr>
          <w:ilvl w:val="0"/>
          <w:numId w:val="3"/>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имущество, переданное собственником или уполномоченным органом в установленном порядке;</w:t>
      </w:r>
    </w:p>
    <w:p w:rsidR="00DD2DD5" w:rsidRPr="0095589F" w:rsidRDefault="00DD2DD5" w:rsidP="0095589F">
      <w:pPr>
        <w:numPr>
          <w:ilvl w:val="0"/>
          <w:numId w:val="3"/>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имущество, приобретенное за счет финансовых средств Учреждения, в том числе за счет доходов, получаемых от приносящей доход деятельности;</w:t>
      </w:r>
    </w:p>
    <w:p w:rsidR="00DD2DD5" w:rsidRPr="0095589F" w:rsidRDefault="00DD2DD5" w:rsidP="0095589F">
      <w:pPr>
        <w:numPr>
          <w:ilvl w:val="0"/>
          <w:numId w:val="3"/>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средства бюджета Республики Башкортостан;</w:t>
      </w:r>
    </w:p>
    <w:p w:rsidR="00DD2DD5" w:rsidRPr="0095589F" w:rsidRDefault="00DD2DD5" w:rsidP="0095589F">
      <w:pPr>
        <w:numPr>
          <w:ilvl w:val="0"/>
          <w:numId w:val="3"/>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добровольные имущественные взносы и пожертвования;</w:t>
      </w:r>
    </w:p>
    <w:p w:rsidR="00DD2DD5" w:rsidRPr="0095589F" w:rsidRDefault="00DD2DD5" w:rsidP="0095589F">
      <w:pPr>
        <w:numPr>
          <w:ilvl w:val="0"/>
          <w:numId w:val="3"/>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доходы от приносящей доход деятельности;</w:t>
      </w:r>
    </w:p>
    <w:p w:rsidR="00DD2DD5" w:rsidRPr="0095589F" w:rsidRDefault="00DD2DD5" w:rsidP="0095589F">
      <w:pPr>
        <w:numPr>
          <w:ilvl w:val="0"/>
          <w:numId w:val="3"/>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доходы, полученные в виде грантов;</w:t>
      </w:r>
    </w:p>
    <w:p w:rsidR="00DD2DD5" w:rsidRPr="0095589F" w:rsidRDefault="00DD2DD5" w:rsidP="0095589F">
      <w:pPr>
        <w:numPr>
          <w:ilvl w:val="0"/>
          <w:numId w:val="3"/>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средства, поступающие Учреждению от страховых компаний и организаций на возмещение причиненного ущерба (вреда), в соответствии с договорами страхования, заключенными в установленном порядке;</w:t>
      </w:r>
    </w:p>
    <w:p w:rsidR="00DD2DD5" w:rsidRPr="0095589F" w:rsidRDefault="00DD2DD5" w:rsidP="0095589F">
      <w:pPr>
        <w:numPr>
          <w:ilvl w:val="0"/>
          <w:numId w:val="3"/>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средства из федерального, регионального, муниципального бюджета на реализацию целевых программ федеральных, региональных, муниципальных органов управления и власти;</w:t>
      </w:r>
    </w:p>
    <w:p w:rsidR="00DD2DD5" w:rsidRPr="0095589F" w:rsidRDefault="00DD2DD5" w:rsidP="0095589F">
      <w:pPr>
        <w:numPr>
          <w:ilvl w:val="0"/>
          <w:numId w:val="3"/>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средства, полученные в качестве членских взносов, благотворительной и спонсорской помощи;</w:t>
      </w:r>
    </w:p>
    <w:p w:rsidR="00DD2DD5" w:rsidRPr="0095589F" w:rsidRDefault="00DD2DD5" w:rsidP="0095589F">
      <w:pPr>
        <w:numPr>
          <w:ilvl w:val="0"/>
          <w:numId w:val="3"/>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другие, не запрещенные законом поступления.</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 xml:space="preserve">3.9. Доходы, полученные Учреждением от разрешенной настоящим Уставом приносящей доход деятельности, и приобретенное за счет этих доходов имущество поступают в самостоятельное распоряжение Учреждения и учитываются на </w:t>
      </w:r>
      <w:r w:rsidRPr="0095589F">
        <w:rPr>
          <w:rFonts w:ascii="Times New Roman" w:hAnsi="Times New Roman" w:cs="Times New Roman"/>
          <w:sz w:val="28"/>
          <w:szCs w:val="28"/>
        </w:rPr>
        <w:lastRenderedPageBreak/>
        <w:t>отдельном балансе.</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3.10. При осуществлении права оперативного управления имуществом Учреждение обязано:</w:t>
      </w:r>
    </w:p>
    <w:p w:rsidR="00DD2DD5" w:rsidRPr="0095589F" w:rsidRDefault="00DD2DD5" w:rsidP="0095589F">
      <w:pPr>
        <w:numPr>
          <w:ilvl w:val="0"/>
          <w:numId w:val="2"/>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зарегистрировать в установленном порядке право оперативного управления закрепленным за ним недвижимым имуществом;</w:t>
      </w:r>
    </w:p>
    <w:p w:rsidR="00DD2DD5" w:rsidRPr="0095589F" w:rsidRDefault="00DD2DD5" w:rsidP="0095589F">
      <w:pPr>
        <w:numPr>
          <w:ilvl w:val="0"/>
          <w:numId w:val="2"/>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эффективно использовать имущество;</w:t>
      </w:r>
    </w:p>
    <w:p w:rsidR="00DD2DD5" w:rsidRPr="0095589F" w:rsidRDefault="00DD2DD5" w:rsidP="0095589F">
      <w:pPr>
        <w:numPr>
          <w:ilvl w:val="0"/>
          <w:numId w:val="2"/>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DD2DD5" w:rsidRPr="0095589F" w:rsidRDefault="00DD2DD5" w:rsidP="0095589F">
      <w:pPr>
        <w:numPr>
          <w:ilvl w:val="0"/>
          <w:numId w:val="2"/>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DD2DD5" w:rsidRPr="0095589F" w:rsidRDefault="00DD2DD5" w:rsidP="0095589F">
      <w:pPr>
        <w:numPr>
          <w:ilvl w:val="0"/>
          <w:numId w:val="2"/>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осуществлять капитальный и текущий ремонт имущества, при этом не подлежат возмещению любые произведенные расходы по улучшению имущества.</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3.11. 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3.12. Контроль за использованием по назначению и сохранностью имущества, закрепленного за Учреждением на праве оперативного управления, осуществляет Министерство земельных и имущественных отношений Республики Башкортостан, а также Учредителем в установленном законодательством порядке.</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3.13. Учреждение имеет лицевые счета, открытые в Министерстве финансов Республики Башкортостан.</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3.14. Финансовое обеспечение выполнения государственного задания Учреждением осуществляется в виде субсидий из бюджета Республики Башкортостан.</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Финансовое обеспечение осуществления Учреждением полномочий Учредителя по исполнению публичных обязательств перед физическим лицом, подлежащих исполнению в денежной форме, осуществляется в порядке, устанавливаемом Правительством Республики Башкортостан.</w:t>
      </w:r>
    </w:p>
    <w:p w:rsidR="00DD2DD5" w:rsidRPr="00EA65C3" w:rsidRDefault="00DD2DD5" w:rsidP="00EA65C3">
      <w:pPr>
        <w:ind w:firstLine="0"/>
        <w:rPr>
          <w:rFonts w:ascii="Times New Roman" w:hAnsi="Times New Roman" w:cs="Times New Roman"/>
        </w:rPr>
      </w:pPr>
    </w:p>
    <w:p w:rsidR="00DD2DD5" w:rsidRPr="00EA65C3" w:rsidRDefault="00DD2DD5" w:rsidP="00EA65C3">
      <w:pPr>
        <w:pStyle w:val="1"/>
        <w:spacing w:before="0" w:after="0"/>
        <w:rPr>
          <w:rFonts w:ascii="Times New Roman" w:hAnsi="Times New Roman"/>
          <w:color w:val="auto"/>
          <w:sz w:val="28"/>
          <w:szCs w:val="28"/>
        </w:rPr>
      </w:pPr>
      <w:r w:rsidRPr="00EA65C3">
        <w:rPr>
          <w:rFonts w:ascii="Times New Roman" w:hAnsi="Times New Roman"/>
          <w:color w:val="auto"/>
          <w:sz w:val="28"/>
          <w:szCs w:val="28"/>
        </w:rPr>
        <w:t>4. Организация деятельности Учреждения</w:t>
      </w:r>
    </w:p>
    <w:p w:rsidR="00EA65C3" w:rsidRPr="00EA65C3" w:rsidRDefault="00EA65C3" w:rsidP="00EA65C3">
      <w:pPr>
        <w:ind w:firstLine="0"/>
        <w:rPr>
          <w:rFonts w:ascii="Times New Roman" w:hAnsi="Times New Roman" w:cs="Times New Roman"/>
        </w:rPr>
      </w:pPr>
    </w:p>
    <w:p w:rsidR="00DD2DD5" w:rsidRPr="00EA65C3" w:rsidRDefault="00DD2DD5" w:rsidP="00EA65C3">
      <w:pPr>
        <w:pStyle w:val="2"/>
        <w:rPr>
          <w:rFonts w:ascii="Times New Roman" w:hAnsi="Times New Roman"/>
        </w:rPr>
      </w:pPr>
      <w:bookmarkStart w:id="12" w:name="sub_4010401"/>
      <w:r w:rsidRPr="00EA65C3">
        <w:rPr>
          <w:rFonts w:ascii="Times New Roman" w:hAnsi="Times New Roman"/>
        </w:rPr>
        <w:t>4.1. Учреждение самостоятельно осуществляет определенную настоящим Уставом деятельность в соответствии с законодательством.</w:t>
      </w:r>
    </w:p>
    <w:p w:rsidR="00DD2DD5" w:rsidRPr="00EA65C3" w:rsidRDefault="00DD2DD5" w:rsidP="00EA65C3">
      <w:pPr>
        <w:rPr>
          <w:rFonts w:ascii="Times New Roman" w:hAnsi="Times New Roman" w:cs="Times New Roman"/>
          <w:sz w:val="28"/>
          <w:szCs w:val="28"/>
        </w:rPr>
      </w:pPr>
      <w:bookmarkStart w:id="13" w:name="sub_40100402"/>
      <w:bookmarkEnd w:id="12"/>
      <w:r w:rsidRPr="00EA65C3">
        <w:rPr>
          <w:rFonts w:ascii="Times New Roman" w:hAnsi="Times New Roman" w:cs="Times New Roman"/>
          <w:sz w:val="28"/>
          <w:szCs w:val="28"/>
        </w:rPr>
        <w:lastRenderedPageBreak/>
        <w:t>4.2. Для осуществления установленной настоящим Уставом деятельности учреждение имеет право:</w:t>
      </w:r>
    </w:p>
    <w:bookmarkEnd w:id="13"/>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 xml:space="preserve">заключать договоры с юридическими и физическими лицами на предоставление работ и услуг в соответствии с видами деятельности Учреждения, указанными в </w:t>
      </w:r>
      <w:hyperlink r:id="rId11" w:history="1">
        <w:r w:rsidRPr="0095589F">
          <w:rPr>
            <w:rFonts w:ascii="Times New Roman" w:hAnsi="Times New Roman" w:cs="Times New Roman"/>
            <w:sz w:val="28"/>
            <w:szCs w:val="28"/>
          </w:rPr>
          <w:t>разделе 2</w:t>
        </w:r>
      </w:hyperlink>
      <w:r w:rsidRPr="0095589F">
        <w:rPr>
          <w:rFonts w:ascii="Times New Roman" w:hAnsi="Times New Roman" w:cs="Times New Roman"/>
          <w:sz w:val="28"/>
          <w:szCs w:val="28"/>
        </w:rPr>
        <w:t xml:space="preserve"> настоящего Устава;</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привлекать для осуществления своей деятельности на экономически выгодной договорной основе другие организации и физические лица;</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осуществлять внешнеэкономическую и иную деятельность в установленном законодательством порядке;</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создавать с согласия Учредителя филиалы и представительства с правом открытия лицевых счетов.</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осуществлять благотворительную деятельность.</w:t>
      </w:r>
    </w:p>
    <w:p w:rsidR="00DD2DD5" w:rsidRPr="0095589F" w:rsidRDefault="00DD2DD5" w:rsidP="0095589F">
      <w:pPr>
        <w:pStyle w:val="ConsPlusNormal"/>
        <w:widowControl/>
        <w:numPr>
          <w:ilvl w:val="0"/>
          <w:numId w:val="1"/>
        </w:numPr>
        <w:tabs>
          <w:tab w:val="left" w:pos="851"/>
          <w:tab w:val="left" w:pos="1134"/>
        </w:tabs>
        <w:ind w:left="0" w:firstLine="709"/>
        <w:jc w:val="both"/>
        <w:rPr>
          <w:rFonts w:ascii="Times New Roman" w:hAnsi="Times New Roman" w:cs="Times New Roman"/>
          <w:sz w:val="28"/>
          <w:szCs w:val="28"/>
        </w:rPr>
      </w:pPr>
      <w:r w:rsidRPr="0095589F">
        <w:rPr>
          <w:rFonts w:ascii="Times New Roman" w:hAnsi="Times New Roman" w:cs="Times New Roman"/>
          <w:sz w:val="28"/>
          <w:szCs w:val="28"/>
        </w:rPr>
        <w:t>требовать возмещения стоимости коммунальных услуг с аренда</w:t>
      </w:r>
      <w:r w:rsidR="002247DE">
        <w:rPr>
          <w:rFonts w:ascii="Times New Roman" w:hAnsi="Times New Roman" w:cs="Times New Roman"/>
          <w:sz w:val="28"/>
          <w:szCs w:val="28"/>
        </w:rPr>
        <w:t>торов в соответствии с заключен</w:t>
      </w:r>
      <w:r w:rsidRPr="0095589F">
        <w:rPr>
          <w:rFonts w:ascii="Times New Roman" w:hAnsi="Times New Roman" w:cs="Times New Roman"/>
          <w:sz w:val="28"/>
          <w:szCs w:val="28"/>
        </w:rPr>
        <w:t>ными договорами аренды недвижимого имущества.</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Филиалы и представительства Учреждения не являются юридическими лицами. Они наделяются имуществом создавшего их Учреждения и действуют на основании утвержденного Учреждением положения. Имущество филиала и представительства учитывается на отдельном балансе и на балансе создавшего их Учреждения.</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Руководители филиала и представительства назначаются руководителем Учреждения и действуют на основании доверенности, выданной Учреждением. Ответственность за деятельность своих филиалов и представительств несет Учреждение.</w:t>
      </w:r>
    </w:p>
    <w:p w:rsidR="00DD2DD5" w:rsidRPr="0095589F" w:rsidRDefault="00DD2DD5" w:rsidP="0095589F">
      <w:pPr>
        <w:rPr>
          <w:rFonts w:ascii="Times New Roman" w:hAnsi="Times New Roman" w:cs="Times New Roman"/>
          <w:sz w:val="28"/>
          <w:szCs w:val="28"/>
        </w:rPr>
      </w:pPr>
      <w:bookmarkStart w:id="14" w:name="sub_4010403"/>
      <w:r w:rsidRPr="0095589F">
        <w:rPr>
          <w:rFonts w:ascii="Times New Roman" w:hAnsi="Times New Roman" w:cs="Times New Roman"/>
          <w:sz w:val="28"/>
          <w:szCs w:val="28"/>
        </w:rPr>
        <w:t>4.3. Учреждение обязано:</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осуществлять свою деятельность в соответствии с утвержденным в установленном законодательством порядке планом финансово-хозяйственной деятельности Учреждения;</w:t>
      </w:r>
    </w:p>
    <w:bookmarkEnd w:id="14"/>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Учредителем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развития Учреждения в рамках программ, утверждаемых в установленном порядке;</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нести ответственность согласно законодательству за нарушение договорных, расчетных обязательств;</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 xml:space="preserve">создавать для своих работников безопасные условия труда и нести ответственность в установленном законодательством порядке за вред, </w:t>
      </w:r>
      <w:r w:rsidRPr="0095589F">
        <w:rPr>
          <w:rFonts w:ascii="Times New Roman" w:hAnsi="Times New Roman" w:cs="Times New Roman"/>
          <w:sz w:val="28"/>
          <w:szCs w:val="28"/>
        </w:rPr>
        <w:lastRenderedPageBreak/>
        <w:t>причиненный работнику увечьем, профзаболеванием, либо иное повреждение здоровья, связанное с исполнением работником трудовых обязанностей;</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осуществлять мероприятия по мобилизационной подготовке в установленном законодательством порядке;</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отчитываться о результатах деятельности Учреждения и об использовании закрепленного за ним государственного имущества в порядке, определяемом Учредителем;</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осуществлять оперативный бухгалтерский учет результатов своей деятельности, вести статистическую и бухгалтерскую отчетность в порядке и сроки, установленные законодательством.</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За искажение государственной отчетности должностные лица Учреждения несут установленную законодательством дисциплинарную, административную и уголовную ответственность.</w:t>
      </w:r>
    </w:p>
    <w:p w:rsidR="00DD2DD5" w:rsidRPr="0095589F" w:rsidRDefault="00DD2DD5" w:rsidP="0095589F">
      <w:pPr>
        <w:rPr>
          <w:rFonts w:ascii="Times New Roman" w:hAnsi="Times New Roman" w:cs="Times New Roman"/>
          <w:sz w:val="28"/>
          <w:szCs w:val="28"/>
        </w:rPr>
      </w:pPr>
      <w:bookmarkStart w:id="15" w:name="sub_4010404"/>
      <w:r w:rsidRPr="0095589F">
        <w:rPr>
          <w:rFonts w:ascii="Times New Roman" w:hAnsi="Times New Roman" w:cs="Times New Roman"/>
          <w:sz w:val="28"/>
          <w:szCs w:val="28"/>
        </w:rPr>
        <w:t xml:space="preserve">4.4. </w:t>
      </w:r>
      <w:bookmarkEnd w:id="15"/>
      <w:r w:rsidRPr="0095589F">
        <w:rPr>
          <w:rFonts w:ascii="Times New Roman" w:hAnsi="Times New Roman" w:cs="Times New Roman"/>
          <w:sz w:val="28"/>
          <w:szCs w:val="28"/>
        </w:rPr>
        <w:t>Контроль за деятельностью Учреждения осуществляется Учредителем и органами исполнительной власти в пределах их компетенции в установленном законодательством порядке.</w:t>
      </w:r>
    </w:p>
    <w:p w:rsidR="00DD2DD5" w:rsidRPr="00EA65C3" w:rsidRDefault="00DD2DD5" w:rsidP="00EA65C3">
      <w:pPr>
        <w:ind w:firstLine="0"/>
        <w:rPr>
          <w:rFonts w:ascii="Times New Roman" w:hAnsi="Times New Roman" w:cs="Times New Roman"/>
        </w:rPr>
      </w:pPr>
    </w:p>
    <w:p w:rsidR="00DD2DD5" w:rsidRPr="0095589F" w:rsidRDefault="00DD2DD5" w:rsidP="0095589F">
      <w:pPr>
        <w:pStyle w:val="1"/>
        <w:spacing w:before="0" w:after="0"/>
        <w:rPr>
          <w:rFonts w:ascii="Times New Roman" w:hAnsi="Times New Roman"/>
          <w:color w:val="auto"/>
          <w:sz w:val="28"/>
          <w:szCs w:val="28"/>
        </w:rPr>
      </w:pPr>
      <w:bookmarkStart w:id="16" w:name="sub_705"/>
      <w:bookmarkEnd w:id="11"/>
      <w:r w:rsidRPr="0095589F">
        <w:rPr>
          <w:rFonts w:ascii="Times New Roman" w:hAnsi="Times New Roman"/>
          <w:color w:val="auto"/>
          <w:sz w:val="28"/>
          <w:szCs w:val="28"/>
        </w:rPr>
        <w:t>5. Управление Учреждением</w:t>
      </w:r>
    </w:p>
    <w:p w:rsidR="00DD2DD5" w:rsidRPr="00EA65C3" w:rsidRDefault="00DD2DD5" w:rsidP="00EA65C3">
      <w:pPr>
        <w:ind w:firstLine="0"/>
        <w:rPr>
          <w:rFonts w:ascii="Times New Roman" w:hAnsi="Times New Roman" w:cs="Times New Roman"/>
        </w:rPr>
      </w:pPr>
    </w:p>
    <w:p w:rsidR="00DD2DD5" w:rsidRPr="0095589F" w:rsidRDefault="00DD2DD5" w:rsidP="0095589F">
      <w:pPr>
        <w:rPr>
          <w:rFonts w:ascii="Times New Roman" w:hAnsi="Times New Roman" w:cs="Times New Roman"/>
          <w:sz w:val="28"/>
          <w:szCs w:val="28"/>
        </w:rPr>
      </w:pPr>
      <w:bookmarkStart w:id="17" w:name="sub_4010507"/>
      <w:bookmarkEnd w:id="16"/>
      <w:r w:rsidRPr="0095589F">
        <w:rPr>
          <w:rFonts w:ascii="Times New Roman" w:hAnsi="Times New Roman" w:cs="Times New Roman"/>
          <w:sz w:val="28"/>
          <w:szCs w:val="28"/>
        </w:rPr>
        <w:t>5.1. Управление Учреждением осуществляется в соответствии с законодательством и настоящим Уставом.</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5.2. Единоличным исполнительным органом Учреждения является его директор, назначаемый и освобождаемый от должности Учредителем.</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В трудовом договоре, заключаемом Учредителем с директором Учреждения в соответствии с трудовым законодательством, на срок не более пяти лет, предусматриваются:</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1) права и обязанности директора;</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2) показатели оценки эффективности и результативности деятельности директора;</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3) условия оплаты труда директора;</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4) срок действия трудового договора, если такой срок установлен уставом Учреждения;</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 xml:space="preserve">5) условие о расторжении трудового договора по инициативе работодателя в соответствии с Трудовым </w:t>
      </w:r>
      <w:hyperlink r:id="rId12" w:history="1">
        <w:r w:rsidRPr="0095589F">
          <w:rPr>
            <w:rFonts w:ascii="Times New Roman" w:hAnsi="Times New Roman" w:cs="Times New Roman"/>
            <w:sz w:val="28"/>
            <w:szCs w:val="28"/>
          </w:rPr>
          <w:t>кодексом</w:t>
        </w:r>
      </w:hyperlink>
      <w:r w:rsidRPr="0095589F">
        <w:rPr>
          <w:rFonts w:ascii="Times New Roman" w:hAnsi="Times New Roman" w:cs="Times New Roman"/>
          <w:sz w:val="28"/>
          <w:szCs w:val="28"/>
        </w:rPr>
        <w:t xml:space="preserve">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5.3. Директор Учреждения действует на основе законодательства и настоящего Устава, осуществляет текущее руководство деятельностью Учреждения и подотчетен Учредителю, а также Министерству земельных и имущественных отношений Республики Башкортостан - по имущественным вопросам.</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lastRenderedPageBreak/>
        <w:t>5.4. Директор Учреждения по вопросам, отнесенным законодательством к его компетенции, действует на принципах единоначалия.</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5.5. Директор Учреждения выполняет следующие функции и обязанности по организации и обеспечению деятельности Учреждения:</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назначает заместителей по согласованию с Учредителем;</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действует без доверенности от имени Учреждения, представляет его интересы в государственных органах и организациях;</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в пределах, установленных настоящим Уставом, распоряжается имуществом Учреждения, заключает договоры, выдает доверенности;</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открывает лицевые счета Учреждения;</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по согласованию с Учредителем утверждает структуру Учреждения, штатное  расписание;</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в пределах своей компетенции издает приказы и дает указания, обязательные для исполнения всеми работниками Учреждения;</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назначает на должность и освобождает от должности работников, заключает с ними трудовые договоры.</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5.6. Директор Учреждения несет ответственность за:</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нецелевое использование средств бюджета Республики Башкортостан и средств, полученных от приносящей доход деятельности;</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размещение денежных средств на депозитах в кредитных организациях;</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приобретение акций, облигаций и иных ценных бумаг и получение доходов (дивидендов, процентов) по ним;</w:t>
      </w:r>
    </w:p>
    <w:p w:rsidR="00DD2DD5" w:rsidRPr="0095589F" w:rsidRDefault="00DD2DD5" w:rsidP="0095589F">
      <w:pPr>
        <w:numPr>
          <w:ilvl w:val="0"/>
          <w:numId w:val="1"/>
        </w:numPr>
        <w:tabs>
          <w:tab w:val="left" w:pos="1134"/>
        </w:tabs>
        <w:ind w:left="0" w:firstLine="709"/>
        <w:rPr>
          <w:rFonts w:ascii="Times New Roman" w:hAnsi="Times New Roman" w:cs="Times New Roman"/>
          <w:sz w:val="28"/>
          <w:szCs w:val="28"/>
        </w:rPr>
      </w:pPr>
      <w:r w:rsidRPr="0095589F">
        <w:rPr>
          <w:rFonts w:ascii="Times New Roman" w:hAnsi="Times New Roman" w:cs="Times New Roman"/>
          <w:sz w:val="28"/>
          <w:szCs w:val="28"/>
        </w:rPr>
        <w:t>другие нарушения бюджетного законодательства Российской Федерации.</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Директор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5.7. Отношения работников и Учреждения, возникающие на основании трудового договора, регулируются трудовым законодательством.</w:t>
      </w:r>
    </w:p>
    <w:p w:rsidR="00DD2DD5" w:rsidRPr="00EA65C3" w:rsidRDefault="00DD2DD5" w:rsidP="00EA65C3">
      <w:pPr>
        <w:ind w:firstLine="0"/>
        <w:rPr>
          <w:rFonts w:ascii="Times New Roman" w:hAnsi="Times New Roman" w:cs="Times New Roman"/>
        </w:rPr>
      </w:pPr>
    </w:p>
    <w:p w:rsidR="00DD2DD5" w:rsidRPr="0095589F" w:rsidRDefault="00DD2DD5" w:rsidP="0095589F">
      <w:pPr>
        <w:pStyle w:val="1"/>
        <w:spacing w:before="0" w:after="0"/>
        <w:rPr>
          <w:rFonts w:ascii="Times New Roman" w:hAnsi="Times New Roman"/>
          <w:color w:val="auto"/>
          <w:sz w:val="28"/>
          <w:szCs w:val="28"/>
        </w:rPr>
      </w:pPr>
      <w:bookmarkStart w:id="18" w:name="sub_706"/>
      <w:bookmarkEnd w:id="17"/>
      <w:r w:rsidRPr="0095589F">
        <w:rPr>
          <w:rFonts w:ascii="Times New Roman" w:hAnsi="Times New Roman"/>
          <w:color w:val="auto"/>
          <w:sz w:val="28"/>
          <w:szCs w:val="28"/>
        </w:rPr>
        <w:t>6. Реорганизация и ликвидация Учреждения</w:t>
      </w:r>
    </w:p>
    <w:p w:rsidR="00DD2DD5" w:rsidRPr="00EA65C3" w:rsidRDefault="00DD2DD5" w:rsidP="00EA65C3">
      <w:pPr>
        <w:ind w:firstLine="0"/>
        <w:rPr>
          <w:rFonts w:ascii="Times New Roman" w:hAnsi="Times New Roman" w:cs="Times New Roman"/>
        </w:rPr>
      </w:pPr>
    </w:p>
    <w:bookmarkEnd w:id="18"/>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6.1. Реорганизация Учреждения (слияние, присоединение, разделение, выделение, преобразование) может быть осуществлена по решению Правительства Республики Башкортостан или по решению суда в установленном законодательством порядке.</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6.2. Учреждение может быть ликвидировано по решению Правительства Республики Башкортостан или суда.</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ликвидируемого учреждения, передается ликвидационной комиссией Министерству земельных и имущественных отношений Республики Башкортостан.</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 xml:space="preserve">При ликвидации Учреждения документы постоянного хранения, имеющие </w:t>
      </w:r>
      <w:r w:rsidRPr="0095589F">
        <w:rPr>
          <w:rFonts w:ascii="Times New Roman" w:hAnsi="Times New Roman" w:cs="Times New Roman"/>
          <w:sz w:val="28"/>
          <w:szCs w:val="28"/>
        </w:rPr>
        <w:lastRenderedPageBreak/>
        <w:t>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и упорядочение документов осуществляются силами Учреждения и за счет его средств, в соответствии с требованиями архивных органов.</w:t>
      </w:r>
    </w:p>
    <w:p w:rsidR="00DD2DD5" w:rsidRPr="0095589F" w:rsidRDefault="00DD2DD5" w:rsidP="0095589F">
      <w:pPr>
        <w:rPr>
          <w:rFonts w:ascii="Times New Roman" w:hAnsi="Times New Roman" w:cs="Times New Roman"/>
          <w:sz w:val="28"/>
          <w:szCs w:val="28"/>
        </w:rPr>
      </w:pPr>
      <w:r w:rsidRPr="0095589F">
        <w:rPr>
          <w:rFonts w:ascii="Times New Roman" w:hAnsi="Times New Roman" w:cs="Times New Roman"/>
          <w:sz w:val="28"/>
          <w:szCs w:val="28"/>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
    <w:p w:rsidR="00DD2DD5" w:rsidRPr="00EA65C3" w:rsidRDefault="00DD2DD5" w:rsidP="00EA65C3">
      <w:pPr>
        <w:ind w:firstLine="0"/>
        <w:rPr>
          <w:rFonts w:ascii="Times New Roman" w:hAnsi="Times New Roman" w:cs="Times New Roman"/>
        </w:rPr>
      </w:pPr>
    </w:p>
    <w:p w:rsidR="00DD2DD5" w:rsidRPr="0095589F" w:rsidRDefault="00DD2DD5" w:rsidP="0095589F">
      <w:pPr>
        <w:pStyle w:val="1"/>
        <w:spacing w:before="0" w:after="0"/>
        <w:rPr>
          <w:rFonts w:ascii="Times New Roman" w:hAnsi="Times New Roman"/>
          <w:color w:val="auto"/>
          <w:sz w:val="28"/>
          <w:szCs w:val="28"/>
        </w:rPr>
      </w:pPr>
      <w:bookmarkStart w:id="19" w:name="sub_707"/>
      <w:r w:rsidRPr="0095589F">
        <w:rPr>
          <w:rFonts w:ascii="Times New Roman" w:hAnsi="Times New Roman"/>
          <w:color w:val="auto"/>
          <w:sz w:val="28"/>
          <w:szCs w:val="28"/>
        </w:rPr>
        <w:t xml:space="preserve">7. Порядок внесения изменений в настоящий Устав </w:t>
      </w:r>
    </w:p>
    <w:p w:rsidR="00DD2DD5" w:rsidRPr="00EA65C3" w:rsidRDefault="00DD2DD5" w:rsidP="00EA65C3">
      <w:pPr>
        <w:ind w:firstLine="0"/>
        <w:rPr>
          <w:rFonts w:ascii="Times New Roman" w:hAnsi="Times New Roman" w:cs="Times New Roman"/>
          <w:color w:val="0D0D0D"/>
        </w:rPr>
      </w:pPr>
    </w:p>
    <w:bookmarkEnd w:id="19"/>
    <w:p w:rsidR="00DD2DD5" w:rsidRPr="0095589F" w:rsidRDefault="00DD2DD5" w:rsidP="0095589F">
      <w:pPr>
        <w:ind w:firstLine="709"/>
        <w:rPr>
          <w:rFonts w:ascii="Times New Roman" w:hAnsi="Times New Roman" w:cs="Times New Roman"/>
          <w:sz w:val="28"/>
          <w:szCs w:val="28"/>
        </w:rPr>
      </w:pPr>
      <w:r w:rsidRPr="0095589F">
        <w:rPr>
          <w:rFonts w:ascii="Times New Roman" w:hAnsi="Times New Roman" w:cs="Times New Roman"/>
          <w:sz w:val="28"/>
          <w:szCs w:val="28"/>
        </w:rPr>
        <w:t>7.1. Вносимые в настоящий Устав изменения согласовываются с собственником имущества, утверждаются Учредителем и подлежат государственной регистрации в установленном действующим законодательством порядке.</w:t>
      </w:r>
    </w:p>
    <w:p w:rsidR="00245FF8" w:rsidRPr="0095589F" w:rsidRDefault="00DD2DD5" w:rsidP="006F0BCD">
      <w:pPr>
        <w:ind w:firstLine="709"/>
      </w:pPr>
      <w:r w:rsidRPr="0095589F">
        <w:rPr>
          <w:rFonts w:ascii="Times New Roman" w:hAnsi="Times New Roman" w:cs="Times New Roman"/>
          <w:sz w:val="28"/>
          <w:szCs w:val="28"/>
        </w:rPr>
        <w:t>7.2. Вносимые в настоящий Устав изменения вступают в силу с момента их государственной регистрации.</w:t>
      </w:r>
    </w:p>
    <w:sectPr w:rsidR="00245FF8" w:rsidRPr="0095589F" w:rsidSect="00311469">
      <w:footerReference w:type="even" r:id="rId13"/>
      <w:footerReference w:type="default" r:id="rId14"/>
      <w:headerReference w:type="first" r:id="rId15"/>
      <w:pgSz w:w="11906" w:h="16838"/>
      <w:pgMar w:top="568" w:right="991" w:bottom="426" w:left="851"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90E" w:rsidRDefault="0037590E" w:rsidP="00643D7C">
      <w:r>
        <w:separator/>
      </w:r>
    </w:p>
  </w:endnote>
  <w:endnote w:type="continuationSeparator" w:id="0">
    <w:p w:rsidR="0037590E" w:rsidRDefault="0037590E" w:rsidP="00643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23" w:rsidRDefault="00B60F6F">
    <w:pPr>
      <w:pStyle w:val="a6"/>
      <w:framePr w:wrap="around" w:vAnchor="text" w:hAnchor="margin" w:xAlign="right" w:y="1"/>
      <w:rPr>
        <w:rStyle w:val="a8"/>
      </w:rPr>
    </w:pPr>
    <w:r>
      <w:rPr>
        <w:rStyle w:val="a8"/>
      </w:rPr>
      <w:fldChar w:fldCharType="begin"/>
    </w:r>
    <w:r w:rsidR="006F0BCD">
      <w:rPr>
        <w:rStyle w:val="a8"/>
      </w:rPr>
      <w:instrText xml:space="preserve">PAGE  </w:instrText>
    </w:r>
    <w:r>
      <w:rPr>
        <w:rStyle w:val="a8"/>
      </w:rPr>
      <w:fldChar w:fldCharType="end"/>
    </w:r>
  </w:p>
  <w:p w:rsidR="00EA4423" w:rsidRDefault="0037590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23" w:rsidRDefault="00B60F6F">
    <w:pPr>
      <w:pStyle w:val="a6"/>
      <w:framePr w:wrap="around" w:vAnchor="text" w:hAnchor="margin" w:xAlign="right" w:y="1"/>
      <w:rPr>
        <w:rStyle w:val="a8"/>
      </w:rPr>
    </w:pPr>
    <w:r>
      <w:rPr>
        <w:rStyle w:val="a8"/>
      </w:rPr>
      <w:fldChar w:fldCharType="begin"/>
    </w:r>
    <w:r w:rsidR="006F0BCD">
      <w:rPr>
        <w:rStyle w:val="a8"/>
      </w:rPr>
      <w:instrText xml:space="preserve">PAGE  </w:instrText>
    </w:r>
    <w:r>
      <w:rPr>
        <w:rStyle w:val="a8"/>
      </w:rPr>
      <w:fldChar w:fldCharType="separate"/>
    </w:r>
    <w:r w:rsidR="0011225B">
      <w:rPr>
        <w:rStyle w:val="a8"/>
        <w:noProof/>
      </w:rPr>
      <w:t>2</w:t>
    </w:r>
    <w:r>
      <w:rPr>
        <w:rStyle w:val="a8"/>
      </w:rPr>
      <w:fldChar w:fldCharType="end"/>
    </w:r>
  </w:p>
  <w:p w:rsidR="00EA4423" w:rsidRDefault="0037590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90E" w:rsidRDefault="0037590E" w:rsidP="00643D7C">
      <w:r>
        <w:separator/>
      </w:r>
    </w:p>
  </w:footnote>
  <w:footnote w:type="continuationSeparator" w:id="0">
    <w:p w:rsidR="0037590E" w:rsidRDefault="0037590E" w:rsidP="00643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23" w:rsidRDefault="0037590E">
    <w:pPr>
      <w:pStyle w:val="a9"/>
      <w:jc w:val="center"/>
    </w:pPr>
  </w:p>
  <w:p w:rsidR="00EA4423" w:rsidRDefault="0037590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6B6"/>
    <w:multiLevelType w:val="hybridMultilevel"/>
    <w:tmpl w:val="E1A66058"/>
    <w:lvl w:ilvl="0" w:tplc="01F459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EBC6837"/>
    <w:multiLevelType w:val="hybridMultilevel"/>
    <w:tmpl w:val="8BE8B196"/>
    <w:lvl w:ilvl="0" w:tplc="01F459AC">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8AB105C"/>
    <w:multiLevelType w:val="hybridMultilevel"/>
    <w:tmpl w:val="C2803738"/>
    <w:lvl w:ilvl="0" w:tplc="01F45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6648D8"/>
    <w:multiLevelType w:val="hybridMultilevel"/>
    <w:tmpl w:val="85DE39C4"/>
    <w:lvl w:ilvl="0" w:tplc="01F45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9D0EF5"/>
    <w:multiLevelType w:val="hybridMultilevel"/>
    <w:tmpl w:val="08506360"/>
    <w:lvl w:ilvl="0" w:tplc="01F459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DD2DD5"/>
    <w:rsid w:val="000412AE"/>
    <w:rsid w:val="00073034"/>
    <w:rsid w:val="0011225B"/>
    <w:rsid w:val="00197E3E"/>
    <w:rsid w:val="001D727A"/>
    <w:rsid w:val="001E1E8E"/>
    <w:rsid w:val="00213890"/>
    <w:rsid w:val="002247DE"/>
    <w:rsid w:val="00234385"/>
    <w:rsid w:val="002419AD"/>
    <w:rsid w:val="00245FF8"/>
    <w:rsid w:val="00272DE3"/>
    <w:rsid w:val="002B63F7"/>
    <w:rsid w:val="00303261"/>
    <w:rsid w:val="00311469"/>
    <w:rsid w:val="00324D4C"/>
    <w:rsid w:val="0037590E"/>
    <w:rsid w:val="003944A6"/>
    <w:rsid w:val="003A2312"/>
    <w:rsid w:val="0041341F"/>
    <w:rsid w:val="00470090"/>
    <w:rsid w:val="00514C6D"/>
    <w:rsid w:val="005607D8"/>
    <w:rsid w:val="005F048E"/>
    <w:rsid w:val="006067F5"/>
    <w:rsid w:val="00643C1F"/>
    <w:rsid w:val="00643D7C"/>
    <w:rsid w:val="00652D0B"/>
    <w:rsid w:val="006928A7"/>
    <w:rsid w:val="006F0BCD"/>
    <w:rsid w:val="00767C8E"/>
    <w:rsid w:val="007A0C40"/>
    <w:rsid w:val="007F60FA"/>
    <w:rsid w:val="00843BF8"/>
    <w:rsid w:val="008949DD"/>
    <w:rsid w:val="00926070"/>
    <w:rsid w:val="00942442"/>
    <w:rsid w:val="0095589F"/>
    <w:rsid w:val="0095697B"/>
    <w:rsid w:val="009C734C"/>
    <w:rsid w:val="009E4AFA"/>
    <w:rsid w:val="00A72B53"/>
    <w:rsid w:val="00A969D8"/>
    <w:rsid w:val="00B20881"/>
    <w:rsid w:val="00B31E40"/>
    <w:rsid w:val="00B60F6F"/>
    <w:rsid w:val="00B8126F"/>
    <w:rsid w:val="00BE6A8F"/>
    <w:rsid w:val="00C24FEC"/>
    <w:rsid w:val="00D2102A"/>
    <w:rsid w:val="00D81F7B"/>
    <w:rsid w:val="00DD2DD5"/>
    <w:rsid w:val="00EA65C3"/>
    <w:rsid w:val="00F06093"/>
    <w:rsid w:val="00F64461"/>
    <w:rsid w:val="00F82355"/>
    <w:rsid w:val="00FC7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D5"/>
    <w:pPr>
      <w:widowControl w:val="0"/>
      <w:autoSpaceDE w:val="0"/>
      <w:autoSpaceDN w:val="0"/>
      <w:adjustRightInd w:val="0"/>
      <w:ind w:firstLine="720"/>
      <w:jc w:val="both"/>
    </w:pPr>
    <w:rPr>
      <w:rFonts w:ascii="Arial" w:eastAsia="Times New Roman" w:hAnsi="Arial" w:cs="Arial"/>
      <w:sz w:val="20"/>
      <w:szCs w:val="20"/>
      <w:lang w:eastAsia="ru-RU"/>
    </w:rPr>
  </w:style>
  <w:style w:type="paragraph" w:styleId="1">
    <w:name w:val="heading 1"/>
    <w:basedOn w:val="a"/>
    <w:next w:val="a"/>
    <w:link w:val="10"/>
    <w:qFormat/>
    <w:rsid w:val="00DD2DD5"/>
    <w:pPr>
      <w:spacing w:before="108" w:after="108"/>
      <w:ind w:firstLine="0"/>
      <w:jc w:val="center"/>
      <w:outlineLvl w:val="0"/>
    </w:pPr>
    <w:rPr>
      <w:rFonts w:cs="Times New Roman"/>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DD5"/>
    <w:rPr>
      <w:rFonts w:ascii="Arial" w:eastAsia="Times New Roman" w:hAnsi="Arial" w:cs="Times New Roman"/>
      <w:b/>
      <w:bCs/>
      <w:color w:val="000080"/>
      <w:sz w:val="20"/>
      <w:szCs w:val="20"/>
      <w:lang w:eastAsia="ru-RU"/>
    </w:rPr>
  </w:style>
  <w:style w:type="paragraph" w:customStyle="1" w:styleId="a3">
    <w:name w:val="Основное меню"/>
    <w:basedOn w:val="a"/>
    <w:next w:val="a"/>
    <w:rsid w:val="00DD2DD5"/>
    <w:rPr>
      <w:rFonts w:ascii="Verdana" w:hAnsi="Verdana" w:cs="Verdana"/>
      <w:sz w:val="22"/>
      <w:szCs w:val="22"/>
    </w:rPr>
  </w:style>
  <w:style w:type="paragraph" w:customStyle="1" w:styleId="a4">
    <w:name w:val="Объект"/>
    <w:basedOn w:val="a"/>
    <w:next w:val="a"/>
    <w:rsid w:val="00DD2DD5"/>
  </w:style>
  <w:style w:type="paragraph" w:customStyle="1" w:styleId="a5">
    <w:name w:val="Таблицы (моноширинный)"/>
    <w:basedOn w:val="a"/>
    <w:next w:val="a"/>
    <w:rsid w:val="00DD2DD5"/>
    <w:pPr>
      <w:ind w:firstLine="0"/>
    </w:pPr>
    <w:rPr>
      <w:rFonts w:ascii="Courier New" w:hAnsi="Courier New" w:cs="Courier New"/>
    </w:rPr>
  </w:style>
  <w:style w:type="paragraph" w:styleId="2">
    <w:name w:val="Body Text Indent 2"/>
    <w:basedOn w:val="a"/>
    <w:link w:val="20"/>
    <w:semiHidden/>
    <w:rsid w:val="00DD2DD5"/>
    <w:rPr>
      <w:rFonts w:cs="Times New Roman"/>
      <w:sz w:val="28"/>
      <w:szCs w:val="28"/>
    </w:rPr>
  </w:style>
  <w:style w:type="character" w:customStyle="1" w:styleId="20">
    <w:name w:val="Основной текст с отступом 2 Знак"/>
    <w:basedOn w:val="a0"/>
    <w:link w:val="2"/>
    <w:semiHidden/>
    <w:rsid w:val="00DD2DD5"/>
    <w:rPr>
      <w:rFonts w:ascii="Arial" w:eastAsia="Times New Roman" w:hAnsi="Arial" w:cs="Times New Roman"/>
      <w:sz w:val="28"/>
      <w:szCs w:val="28"/>
      <w:lang w:eastAsia="ru-RU"/>
    </w:rPr>
  </w:style>
  <w:style w:type="paragraph" w:styleId="3">
    <w:name w:val="Body Text Indent 3"/>
    <w:basedOn w:val="a"/>
    <w:link w:val="30"/>
    <w:semiHidden/>
    <w:rsid w:val="00DD2DD5"/>
    <w:pPr>
      <w:jc w:val="left"/>
    </w:pPr>
    <w:rPr>
      <w:rFonts w:cs="Times New Roman"/>
      <w:sz w:val="28"/>
      <w:szCs w:val="28"/>
    </w:rPr>
  </w:style>
  <w:style w:type="character" w:customStyle="1" w:styleId="30">
    <w:name w:val="Основной текст с отступом 3 Знак"/>
    <w:basedOn w:val="a0"/>
    <w:link w:val="3"/>
    <w:semiHidden/>
    <w:rsid w:val="00DD2DD5"/>
    <w:rPr>
      <w:rFonts w:ascii="Arial" w:eastAsia="Times New Roman" w:hAnsi="Arial" w:cs="Times New Roman"/>
      <w:sz w:val="28"/>
      <w:szCs w:val="28"/>
      <w:lang w:eastAsia="ru-RU"/>
    </w:rPr>
  </w:style>
  <w:style w:type="paragraph" w:customStyle="1" w:styleId="ConsPlusNonformat">
    <w:name w:val="ConsPlusNonformat"/>
    <w:rsid w:val="00DD2DD5"/>
    <w:pPr>
      <w:widowControl w:val="0"/>
      <w:autoSpaceDE w:val="0"/>
      <w:autoSpaceDN w:val="0"/>
      <w:adjustRightInd w:val="0"/>
    </w:pPr>
    <w:rPr>
      <w:rFonts w:ascii="Courier New" w:eastAsia="Times New Roman" w:hAnsi="Courier New" w:cs="Courier New"/>
      <w:sz w:val="20"/>
      <w:szCs w:val="20"/>
      <w:lang w:eastAsia="ru-RU"/>
    </w:rPr>
  </w:style>
  <w:style w:type="paragraph" w:styleId="a6">
    <w:name w:val="footer"/>
    <w:basedOn w:val="a"/>
    <w:link w:val="a7"/>
    <w:semiHidden/>
    <w:rsid w:val="00DD2DD5"/>
    <w:pPr>
      <w:tabs>
        <w:tab w:val="center" w:pos="4677"/>
        <w:tab w:val="right" w:pos="9355"/>
      </w:tabs>
    </w:pPr>
    <w:rPr>
      <w:rFonts w:cs="Times New Roman"/>
    </w:rPr>
  </w:style>
  <w:style w:type="character" w:customStyle="1" w:styleId="a7">
    <w:name w:val="Нижний колонтитул Знак"/>
    <w:basedOn w:val="a0"/>
    <w:link w:val="a6"/>
    <w:semiHidden/>
    <w:rsid w:val="00DD2DD5"/>
    <w:rPr>
      <w:rFonts w:ascii="Arial" w:eastAsia="Times New Roman" w:hAnsi="Arial" w:cs="Times New Roman"/>
      <w:sz w:val="20"/>
      <w:szCs w:val="20"/>
      <w:lang w:eastAsia="ru-RU"/>
    </w:rPr>
  </w:style>
  <w:style w:type="character" w:styleId="a8">
    <w:name w:val="page number"/>
    <w:basedOn w:val="a0"/>
    <w:semiHidden/>
    <w:rsid w:val="00DD2DD5"/>
  </w:style>
  <w:style w:type="paragraph" w:styleId="a9">
    <w:name w:val="header"/>
    <w:basedOn w:val="a"/>
    <w:link w:val="aa"/>
    <w:uiPriority w:val="99"/>
    <w:unhideWhenUsed/>
    <w:rsid w:val="00DD2DD5"/>
    <w:pPr>
      <w:tabs>
        <w:tab w:val="center" w:pos="4677"/>
        <w:tab w:val="right" w:pos="9355"/>
      </w:tabs>
    </w:pPr>
    <w:rPr>
      <w:rFonts w:cs="Times New Roman"/>
    </w:rPr>
  </w:style>
  <w:style w:type="character" w:customStyle="1" w:styleId="aa">
    <w:name w:val="Верхний колонтитул Знак"/>
    <w:basedOn w:val="a0"/>
    <w:link w:val="a9"/>
    <w:uiPriority w:val="99"/>
    <w:rsid w:val="00DD2DD5"/>
    <w:rPr>
      <w:rFonts w:ascii="Arial" w:eastAsia="Times New Roman" w:hAnsi="Arial" w:cs="Times New Roman"/>
      <w:sz w:val="20"/>
      <w:szCs w:val="20"/>
    </w:rPr>
  </w:style>
  <w:style w:type="paragraph" w:styleId="ab">
    <w:name w:val="List Paragraph"/>
    <w:basedOn w:val="a"/>
    <w:uiPriority w:val="34"/>
    <w:qFormat/>
    <w:rsid w:val="00DD2DD5"/>
    <w:pPr>
      <w:ind w:left="720" w:firstLine="0"/>
      <w:contextualSpacing/>
      <w:jc w:val="left"/>
    </w:pPr>
    <w:rPr>
      <w:rFonts w:ascii="Times New Roman" w:hAnsi="Times New Roman" w:cs="Times New Roman"/>
    </w:rPr>
  </w:style>
  <w:style w:type="paragraph" w:styleId="HTML">
    <w:name w:val="HTML Preformatted"/>
    <w:basedOn w:val="a"/>
    <w:link w:val="HTML0"/>
    <w:uiPriority w:val="99"/>
    <w:semiHidden/>
    <w:unhideWhenUsed/>
    <w:rsid w:val="00DD2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rPr>
  </w:style>
  <w:style w:type="character" w:customStyle="1" w:styleId="HTML0">
    <w:name w:val="Стандартный HTML Знак"/>
    <w:basedOn w:val="a0"/>
    <w:link w:val="HTML"/>
    <w:uiPriority w:val="99"/>
    <w:semiHidden/>
    <w:rsid w:val="00DD2DD5"/>
    <w:rPr>
      <w:rFonts w:ascii="Courier New" w:eastAsia="Times New Roman" w:hAnsi="Courier New" w:cs="Times New Roman"/>
      <w:sz w:val="20"/>
      <w:szCs w:val="20"/>
    </w:rPr>
  </w:style>
  <w:style w:type="paragraph" w:customStyle="1" w:styleId="ConsPlusNormal">
    <w:name w:val="ConsPlusNormal"/>
    <w:uiPriority w:val="99"/>
    <w:rsid w:val="00DD2DD5"/>
    <w:pPr>
      <w:widowControl w:val="0"/>
      <w:suppressAutoHyphens/>
      <w:autoSpaceDE w:val="0"/>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58406;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08403;fld=134;dst=1005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40;n=70148;fld=134;dst=10004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RLAW140;n=70148;fld=134;dst=100026" TargetMode="External"/><Relationship Id="rId4" Type="http://schemas.openxmlformats.org/officeDocument/2006/relationships/webSettings" Target="webSettings.xml"/><Relationship Id="rId9" Type="http://schemas.openxmlformats.org/officeDocument/2006/relationships/hyperlink" Target="consultantplus://offline/main?base=RLAW140;n=70148;fld=134;dst=10002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4234</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Mirat</cp:lastModifiedBy>
  <cp:revision>47</cp:revision>
  <dcterms:created xsi:type="dcterms:W3CDTF">2014-05-29T07:39:00Z</dcterms:created>
  <dcterms:modified xsi:type="dcterms:W3CDTF">2017-12-25T08:48:00Z</dcterms:modified>
</cp:coreProperties>
</file>